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D18" w:rsidRDefault="003A3AE6">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昆明市国际（对外）科技合作基地管理办法</w:t>
      </w:r>
    </w:p>
    <w:p w:rsidR="00F76D18" w:rsidRDefault="00F76D18">
      <w:pPr>
        <w:spacing w:line="560" w:lineRule="exact"/>
        <w:jc w:val="center"/>
        <w:rPr>
          <w:rFonts w:eastAsia="仿宋_GB2312"/>
          <w:sz w:val="32"/>
          <w:szCs w:val="32"/>
        </w:rPr>
      </w:pPr>
    </w:p>
    <w:p w:rsidR="00F76D18" w:rsidRDefault="003A3AE6">
      <w:pPr>
        <w:spacing w:line="540" w:lineRule="exact"/>
        <w:jc w:val="center"/>
        <w:rPr>
          <w:rFonts w:ascii="宋体" w:eastAsia="黑体" w:hAnsi="宋体"/>
          <w:sz w:val="32"/>
          <w:szCs w:val="32"/>
        </w:rPr>
      </w:pPr>
      <w:r>
        <w:rPr>
          <w:rFonts w:ascii="宋体" w:eastAsia="黑体" w:hAnsi="宋体" w:hint="eastAsia"/>
          <w:sz w:val="32"/>
          <w:szCs w:val="32"/>
        </w:rPr>
        <w:t>第一章</w:t>
      </w:r>
      <w:r>
        <w:rPr>
          <w:rFonts w:ascii="宋体" w:eastAsia="黑体" w:hAnsi="宋体" w:hint="eastAsia"/>
          <w:sz w:val="32"/>
          <w:szCs w:val="32"/>
        </w:rPr>
        <w:t xml:space="preserve">  </w:t>
      </w:r>
      <w:r>
        <w:rPr>
          <w:rFonts w:ascii="宋体" w:eastAsia="黑体" w:hAnsi="宋体" w:hint="eastAsia"/>
          <w:sz w:val="32"/>
          <w:szCs w:val="32"/>
        </w:rPr>
        <w:t>总则</w:t>
      </w:r>
    </w:p>
    <w:p w:rsidR="00F76D18" w:rsidRDefault="003A3AE6">
      <w:pPr>
        <w:spacing w:line="540" w:lineRule="exact"/>
        <w:rPr>
          <w:rFonts w:ascii="宋体" w:eastAsia="仿宋_GB2312" w:hAnsi="宋体"/>
          <w:color w:val="000000"/>
          <w:sz w:val="32"/>
          <w:szCs w:val="32"/>
        </w:rPr>
      </w:pPr>
      <w:r>
        <w:rPr>
          <w:rFonts w:ascii="宋体" w:eastAsia="仿宋_GB2312" w:hAnsi="宋体"/>
          <w:sz w:val="32"/>
          <w:szCs w:val="32"/>
        </w:rPr>
        <w:t xml:space="preserve">　</w:t>
      </w:r>
      <w:r>
        <w:rPr>
          <w:rFonts w:ascii="宋体" w:eastAsia="仿宋_GB2312" w:hAnsi="宋体"/>
          <w:color w:val="000000"/>
          <w:sz w:val="32"/>
          <w:szCs w:val="32"/>
        </w:rPr>
        <w:t xml:space="preserve">　</w:t>
      </w:r>
      <w:r>
        <w:rPr>
          <w:rFonts w:ascii="宋体" w:eastAsia="黑体" w:hAnsi="宋体" w:hint="eastAsia"/>
          <w:bCs/>
          <w:color w:val="000000"/>
          <w:sz w:val="32"/>
          <w:szCs w:val="32"/>
        </w:rPr>
        <w:t>第一条</w:t>
      </w:r>
      <w:r>
        <w:rPr>
          <w:rFonts w:ascii="宋体" w:eastAsia="仿宋_GB2312" w:hAnsi="宋体"/>
          <w:color w:val="000000"/>
          <w:sz w:val="32"/>
          <w:szCs w:val="32"/>
        </w:rPr>
        <w:t xml:space="preserve">  </w:t>
      </w:r>
      <w:r>
        <w:rPr>
          <w:rFonts w:ascii="宋体" w:eastAsia="仿宋_GB2312" w:hAnsi="宋体"/>
          <w:color w:val="000000"/>
          <w:sz w:val="32"/>
          <w:szCs w:val="32"/>
        </w:rPr>
        <w:t>为贯彻落实国家</w:t>
      </w:r>
      <w:r>
        <w:rPr>
          <w:rFonts w:ascii="宋体" w:eastAsia="仿宋_GB2312" w:hAnsi="宋体"/>
          <w:color w:val="000000"/>
          <w:sz w:val="32"/>
          <w:szCs w:val="32"/>
        </w:rPr>
        <w:t>“</w:t>
      </w:r>
      <w:r>
        <w:rPr>
          <w:rFonts w:ascii="宋体" w:eastAsia="仿宋_GB2312" w:hAnsi="宋体"/>
          <w:color w:val="000000"/>
          <w:sz w:val="32"/>
          <w:szCs w:val="32"/>
        </w:rPr>
        <w:t>一带一路</w:t>
      </w:r>
      <w:r>
        <w:rPr>
          <w:rFonts w:ascii="宋体" w:eastAsia="仿宋_GB2312" w:hAnsi="宋体"/>
          <w:color w:val="000000"/>
          <w:sz w:val="32"/>
          <w:szCs w:val="32"/>
        </w:rPr>
        <w:t>”</w:t>
      </w:r>
      <w:r>
        <w:rPr>
          <w:rFonts w:ascii="宋体" w:eastAsia="仿宋_GB2312" w:hAnsi="宋体"/>
          <w:color w:val="000000"/>
          <w:sz w:val="32"/>
          <w:szCs w:val="32"/>
        </w:rPr>
        <w:t>科技创新行动计划，依据《昆明市建设区域性国际中心城市实施纲要（</w:t>
      </w:r>
      <w:r>
        <w:rPr>
          <w:rFonts w:ascii="宋体" w:eastAsia="仿宋_GB2312" w:hAnsi="宋体"/>
          <w:color w:val="000000"/>
          <w:sz w:val="32"/>
          <w:szCs w:val="32"/>
        </w:rPr>
        <w:t>2017—2030</w:t>
      </w:r>
      <w:r>
        <w:rPr>
          <w:rFonts w:ascii="宋体" w:eastAsia="仿宋_GB2312" w:hAnsi="宋体"/>
          <w:color w:val="000000"/>
          <w:sz w:val="32"/>
          <w:szCs w:val="32"/>
        </w:rPr>
        <w:t>）》（</w:t>
      </w:r>
      <w:proofErr w:type="gramStart"/>
      <w:r>
        <w:rPr>
          <w:rFonts w:ascii="宋体" w:eastAsia="仿宋_GB2312" w:hAnsi="宋体"/>
          <w:color w:val="000000"/>
          <w:sz w:val="32"/>
          <w:szCs w:val="32"/>
        </w:rPr>
        <w:t>昆发〔</w:t>
      </w:r>
      <w:r>
        <w:rPr>
          <w:rFonts w:ascii="宋体" w:eastAsia="仿宋_GB2312" w:hAnsi="宋体"/>
          <w:color w:val="000000"/>
          <w:sz w:val="32"/>
          <w:szCs w:val="32"/>
        </w:rPr>
        <w:t>2017</w:t>
      </w:r>
      <w:r>
        <w:rPr>
          <w:rFonts w:ascii="宋体" w:eastAsia="仿宋_GB2312" w:hAnsi="宋体"/>
          <w:color w:val="000000"/>
          <w:sz w:val="32"/>
          <w:szCs w:val="32"/>
        </w:rPr>
        <w:t>〕</w:t>
      </w:r>
      <w:proofErr w:type="gramEnd"/>
      <w:r>
        <w:rPr>
          <w:rFonts w:ascii="宋体" w:eastAsia="仿宋_GB2312" w:hAnsi="宋体"/>
          <w:color w:val="000000"/>
          <w:sz w:val="32"/>
          <w:szCs w:val="32"/>
        </w:rPr>
        <w:t>22</w:t>
      </w:r>
      <w:r>
        <w:rPr>
          <w:rFonts w:ascii="宋体" w:eastAsia="仿宋_GB2312" w:hAnsi="宋体"/>
          <w:color w:val="000000"/>
          <w:sz w:val="32"/>
          <w:szCs w:val="32"/>
        </w:rPr>
        <w:t>号）、《昆明市人民政府关于加快建设区域性国际科技创新中心的实施意见（</w:t>
      </w:r>
      <w:r>
        <w:rPr>
          <w:rFonts w:ascii="宋体" w:eastAsia="仿宋_GB2312" w:hAnsi="宋体"/>
          <w:color w:val="000000"/>
          <w:sz w:val="32"/>
          <w:szCs w:val="32"/>
        </w:rPr>
        <w:t>2017—2030</w:t>
      </w:r>
      <w:r>
        <w:rPr>
          <w:rFonts w:ascii="宋体" w:eastAsia="仿宋_GB2312" w:hAnsi="宋体"/>
          <w:color w:val="000000"/>
          <w:sz w:val="32"/>
          <w:szCs w:val="32"/>
        </w:rPr>
        <w:t>年）》（</w:t>
      </w:r>
      <w:proofErr w:type="gramStart"/>
      <w:r>
        <w:rPr>
          <w:rFonts w:ascii="宋体" w:eastAsia="仿宋_GB2312" w:hAnsi="宋体"/>
          <w:color w:val="000000"/>
          <w:sz w:val="32"/>
          <w:szCs w:val="32"/>
        </w:rPr>
        <w:t>昆政发</w:t>
      </w:r>
      <w:proofErr w:type="gramEnd"/>
      <w:r>
        <w:rPr>
          <w:rFonts w:ascii="宋体" w:eastAsia="仿宋_GB2312" w:hAnsi="宋体"/>
          <w:color w:val="000000"/>
          <w:sz w:val="32"/>
          <w:szCs w:val="32"/>
        </w:rPr>
        <w:t>〔</w:t>
      </w:r>
      <w:r>
        <w:rPr>
          <w:rFonts w:ascii="宋体" w:eastAsia="仿宋_GB2312" w:hAnsi="宋体"/>
          <w:color w:val="000000"/>
          <w:sz w:val="32"/>
          <w:szCs w:val="32"/>
        </w:rPr>
        <w:t>2018</w:t>
      </w:r>
      <w:r>
        <w:rPr>
          <w:rFonts w:ascii="宋体" w:eastAsia="仿宋_GB2312" w:hAnsi="宋体"/>
          <w:color w:val="000000"/>
          <w:sz w:val="32"/>
          <w:szCs w:val="32"/>
        </w:rPr>
        <w:t>〕</w:t>
      </w:r>
      <w:r>
        <w:rPr>
          <w:rFonts w:ascii="宋体" w:eastAsia="仿宋_GB2312" w:hAnsi="宋体"/>
          <w:color w:val="000000"/>
          <w:sz w:val="32"/>
          <w:szCs w:val="32"/>
        </w:rPr>
        <w:t>31</w:t>
      </w:r>
      <w:r>
        <w:rPr>
          <w:rFonts w:ascii="宋体" w:eastAsia="仿宋_GB2312" w:hAnsi="宋体"/>
          <w:color w:val="000000"/>
          <w:sz w:val="32"/>
          <w:szCs w:val="32"/>
        </w:rPr>
        <w:t>号）和《昆明市人民政府办公室关于印发加速昆明区域性国际科技创新中心建设若干措施的通知》（</w:t>
      </w:r>
      <w:proofErr w:type="gramStart"/>
      <w:r>
        <w:rPr>
          <w:rFonts w:ascii="宋体" w:eastAsia="仿宋_GB2312" w:hAnsi="宋体"/>
          <w:color w:val="000000"/>
          <w:sz w:val="32"/>
          <w:szCs w:val="32"/>
        </w:rPr>
        <w:t>昆政办</w:t>
      </w:r>
      <w:proofErr w:type="gramEnd"/>
      <w:r>
        <w:rPr>
          <w:rFonts w:ascii="宋体" w:eastAsia="仿宋_GB2312" w:hAnsi="宋体"/>
          <w:color w:val="000000"/>
          <w:sz w:val="32"/>
          <w:szCs w:val="32"/>
        </w:rPr>
        <w:t>〔</w:t>
      </w:r>
      <w:r>
        <w:rPr>
          <w:rFonts w:ascii="宋体" w:eastAsia="仿宋_GB2312" w:hAnsi="宋体"/>
          <w:color w:val="000000"/>
          <w:sz w:val="32"/>
          <w:szCs w:val="32"/>
        </w:rPr>
        <w:t>2019</w:t>
      </w:r>
      <w:r>
        <w:rPr>
          <w:rFonts w:ascii="宋体" w:eastAsia="仿宋_GB2312" w:hAnsi="宋体"/>
          <w:color w:val="000000"/>
          <w:sz w:val="32"/>
          <w:szCs w:val="32"/>
        </w:rPr>
        <w:t>〕</w:t>
      </w:r>
      <w:r>
        <w:rPr>
          <w:rFonts w:ascii="宋体" w:eastAsia="仿宋_GB2312" w:hAnsi="宋体"/>
          <w:color w:val="000000"/>
          <w:sz w:val="32"/>
          <w:szCs w:val="32"/>
        </w:rPr>
        <w:t>74</w:t>
      </w:r>
      <w:r>
        <w:rPr>
          <w:rFonts w:ascii="宋体" w:eastAsia="仿宋_GB2312" w:hAnsi="宋体"/>
          <w:color w:val="000000"/>
          <w:sz w:val="32"/>
          <w:szCs w:val="32"/>
        </w:rPr>
        <w:t>号）的文件精神，充分发挥昆明市国际科技合作的区位、资源、产业及人才等优势，有效发挥国际（对外）科技合作基地的示范带动作用，扩大国际科技合作的辐射范围，促进区域性国际科技创新中心建设，结合云南自由贸易试验区昆明片区建设任务和国家、云南省有关科技合作基地的建设要求，制定本办法。</w:t>
      </w:r>
    </w:p>
    <w:p w:rsidR="00F76D18" w:rsidRDefault="003A3AE6">
      <w:pPr>
        <w:spacing w:line="540" w:lineRule="exact"/>
        <w:rPr>
          <w:rFonts w:ascii="宋体" w:eastAsia="仿宋_GB2312" w:hAnsi="宋体"/>
          <w:color w:val="000000"/>
          <w:sz w:val="32"/>
          <w:szCs w:val="32"/>
        </w:rPr>
      </w:pPr>
      <w:r>
        <w:rPr>
          <w:rFonts w:ascii="宋体" w:eastAsia="仿宋_GB2312" w:hAnsi="宋体"/>
          <w:color w:val="000000"/>
          <w:sz w:val="32"/>
          <w:szCs w:val="32"/>
        </w:rPr>
        <w:t xml:space="preserve">　　</w:t>
      </w:r>
      <w:r>
        <w:rPr>
          <w:rFonts w:ascii="宋体" w:eastAsia="黑体" w:hAnsi="宋体" w:hint="eastAsia"/>
          <w:bCs/>
          <w:color w:val="000000"/>
          <w:sz w:val="32"/>
          <w:szCs w:val="32"/>
        </w:rPr>
        <w:t>第二条</w:t>
      </w:r>
      <w:r>
        <w:rPr>
          <w:rFonts w:ascii="宋体" w:eastAsia="仿宋_GB2312" w:hAnsi="宋体"/>
          <w:color w:val="000000"/>
          <w:sz w:val="32"/>
          <w:szCs w:val="32"/>
        </w:rPr>
        <w:t xml:space="preserve">  </w:t>
      </w:r>
      <w:r>
        <w:rPr>
          <w:rFonts w:ascii="宋体" w:eastAsia="仿宋_GB2312" w:hAnsi="宋体"/>
          <w:color w:val="000000"/>
          <w:sz w:val="32"/>
          <w:szCs w:val="32"/>
        </w:rPr>
        <w:t>本办法所称</w:t>
      </w:r>
      <w:r>
        <w:rPr>
          <w:rFonts w:ascii="宋体" w:eastAsia="仿宋_GB2312" w:hAnsi="宋体"/>
          <w:color w:val="000000"/>
          <w:sz w:val="32"/>
          <w:szCs w:val="32"/>
        </w:rPr>
        <w:t>“</w:t>
      </w:r>
      <w:r>
        <w:rPr>
          <w:rFonts w:ascii="宋体" w:eastAsia="仿宋_GB2312" w:hAnsi="宋体"/>
          <w:color w:val="000000"/>
          <w:sz w:val="32"/>
          <w:szCs w:val="32"/>
        </w:rPr>
        <w:t>昆明市国际（对外）科技合作基地</w:t>
      </w:r>
      <w:r>
        <w:rPr>
          <w:rFonts w:ascii="宋体" w:eastAsia="仿宋_GB2312" w:hAnsi="宋体"/>
          <w:color w:val="000000"/>
          <w:sz w:val="32"/>
          <w:szCs w:val="32"/>
        </w:rPr>
        <w:t>”</w:t>
      </w:r>
      <w:r>
        <w:rPr>
          <w:rFonts w:ascii="宋体" w:eastAsia="仿宋_GB2312" w:hAnsi="宋体"/>
          <w:color w:val="000000"/>
          <w:sz w:val="32"/>
          <w:szCs w:val="32"/>
        </w:rPr>
        <w:t>（以下简称</w:t>
      </w:r>
      <w:r>
        <w:rPr>
          <w:rFonts w:ascii="宋体" w:eastAsia="仿宋_GB2312" w:hAnsi="宋体"/>
          <w:color w:val="000000"/>
          <w:sz w:val="32"/>
          <w:szCs w:val="32"/>
        </w:rPr>
        <w:t>“</w:t>
      </w:r>
      <w:r>
        <w:rPr>
          <w:rFonts w:ascii="宋体" w:eastAsia="仿宋_GB2312" w:hAnsi="宋体"/>
          <w:color w:val="000000"/>
          <w:sz w:val="32"/>
          <w:szCs w:val="32"/>
        </w:rPr>
        <w:t>科技合作基地</w:t>
      </w:r>
      <w:r>
        <w:rPr>
          <w:rFonts w:ascii="宋体" w:eastAsia="仿宋_GB2312" w:hAnsi="宋体"/>
          <w:color w:val="000000"/>
          <w:sz w:val="32"/>
          <w:szCs w:val="32"/>
        </w:rPr>
        <w:t>”</w:t>
      </w:r>
      <w:r>
        <w:rPr>
          <w:rFonts w:ascii="宋体" w:eastAsia="仿宋_GB2312" w:hAnsi="宋体"/>
          <w:color w:val="000000"/>
          <w:sz w:val="32"/>
          <w:szCs w:val="32"/>
        </w:rPr>
        <w:t>）是指由昆明市科学技术局（以下简称</w:t>
      </w:r>
      <w:r>
        <w:rPr>
          <w:rFonts w:ascii="宋体" w:eastAsia="仿宋_GB2312" w:hAnsi="宋体"/>
          <w:color w:val="000000"/>
          <w:sz w:val="32"/>
          <w:szCs w:val="32"/>
        </w:rPr>
        <w:t>“</w:t>
      </w:r>
      <w:r>
        <w:rPr>
          <w:rFonts w:ascii="宋体" w:eastAsia="仿宋_GB2312" w:hAnsi="宋体"/>
          <w:color w:val="000000"/>
          <w:sz w:val="32"/>
          <w:szCs w:val="32"/>
        </w:rPr>
        <w:t>市科技局</w:t>
      </w:r>
      <w:r>
        <w:rPr>
          <w:rFonts w:ascii="宋体" w:eastAsia="仿宋_GB2312" w:hAnsi="宋体"/>
          <w:color w:val="000000"/>
          <w:sz w:val="32"/>
          <w:szCs w:val="32"/>
        </w:rPr>
        <w:t>”</w:t>
      </w:r>
      <w:r>
        <w:rPr>
          <w:rFonts w:ascii="宋体" w:eastAsia="仿宋_GB2312" w:hAnsi="宋体"/>
          <w:color w:val="000000"/>
          <w:sz w:val="32"/>
          <w:szCs w:val="32"/>
        </w:rPr>
        <w:t>）组织认定，由对外科技合作交流成效显著，具有良好发展潜力和引导示范作用的市域内科研院所、高等院校、企业（含引进企业）和科技服务机构等载体承担建设，包括国际（对外）科技研发中心、国际技术转移中心（国际科技企业孵化器）、国际（对外）科技合作示范企业和引进企业（知名高校院所）研发中心四种类型。</w:t>
      </w:r>
    </w:p>
    <w:p w:rsidR="00F76D18" w:rsidRDefault="003A3AE6">
      <w:pPr>
        <w:spacing w:line="540" w:lineRule="exact"/>
        <w:ind w:firstLineChars="200" w:firstLine="640"/>
        <w:rPr>
          <w:rFonts w:ascii="宋体" w:eastAsia="仿宋_GB2312" w:hAnsi="宋体"/>
          <w:color w:val="000000"/>
          <w:sz w:val="32"/>
          <w:szCs w:val="32"/>
        </w:rPr>
      </w:pPr>
      <w:r>
        <w:rPr>
          <w:rFonts w:ascii="宋体" w:eastAsia="黑体" w:hAnsi="宋体" w:hint="eastAsia"/>
          <w:bCs/>
          <w:color w:val="000000"/>
          <w:sz w:val="32"/>
          <w:szCs w:val="32"/>
        </w:rPr>
        <w:t>第三条</w:t>
      </w:r>
      <w:r>
        <w:rPr>
          <w:rFonts w:ascii="宋体" w:eastAsia="仿宋_GB2312" w:hAnsi="宋体"/>
          <w:color w:val="000000"/>
          <w:sz w:val="32"/>
          <w:szCs w:val="32"/>
        </w:rPr>
        <w:t xml:space="preserve">  </w:t>
      </w:r>
      <w:r>
        <w:rPr>
          <w:rFonts w:ascii="宋体" w:eastAsia="仿宋_GB2312" w:hAnsi="宋体"/>
          <w:color w:val="000000"/>
          <w:sz w:val="32"/>
          <w:szCs w:val="32"/>
        </w:rPr>
        <w:t>科技合作基地的建设旨在提高昆明市国际科技创新开放合作质量和水平，通过项目、平台、人才等一体</w:t>
      </w:r>
      <w:r>
        <w:rPr>
          <w:rFonts w:ascii="宋体" w:eastAsia="仿宋_GB2312" w:hAnsi="宋体"/>
          <w:color w:val="000000"/>
          <w:sz w:val="32"/>
          <w:szCs w:val="32"/>
        </w:rPr>
        <w:lastRenderedPageBreak/>
        <w:t>化综合扶持，建设</w:t>
      </w:r>
      <w:r>
        <w:rPr>
          <w:rFonts w:ascii="宋体" w:eastAsia="仿宋_GB2312" w:hAnsi="宋体"/>
          <w:bCs/>
          <w:color w:val="000000"/>
          <w:sz w:val="32"/>
          <w:szCs w:val="32"/>
        </w:rPr>
        <w:t>提升一批国际科技创新平台、引进培养一批国际科技创新人才、推进实施一批国际科技计划项目、形成转化一批国际科技创新成果、培育壮大一批外向型国际化高新技术企业。</w:t>
      </w:r>
    </w:p>
    <w:p w:rsidR="00F76D18" w:rsidRDefault="00F76D18">
      <w:pPr>
        <w:spacing w:line="540" w:lineRule="exact"/>
        <w:jc w:val="center"/>
        <w:rPr>
          <w:rFonts w:ascii="宋体" w:eastAsia="仿宋_GB2312" w:hAnsi="宋体"/>
          <w:color w:val="000000"/>
          <w:sz w:val="32"/>
          <w:szCs w:val="32"/>
        </w:rPr>
      </w:pPr>
    </w:p>
    <w:p w:rsidR="00F76D18" w:rsidRDefault="003A3AE6">
      <w:pPr>
        <w:spacing w:line="540" w:lineRule="exact"/>
        <w:jc w:val="center"/>
        <w:rPr>
          <w:rFonts w:ascii="宋体" w:eastAsia="黑体" w:hAnsi="宋体"/>
          <w:color w:val="000000"/>
          <w:sz w:val="32"/>
          <w:szCs w:val="32"/>
        </w:rPr>
      </w:pPr>
      <w:r>
        <w:rPr>
          <w:rFonts w:ascii="宋体" w:eastAsia="黑体" w:hAnsi="宋体" w:hint="eastAsia"/>
          <w:color w:val="000000"/>
          <w:sz w:val="32"/>
          <w:szCs w:val="32"/>
        </w:rPr>
        <w:t>第二章</w:t>
      </w:r>
      <w:r>
        <w:rPr>
          <w:rFonts w:ascii="宋体" w:eastAsia="黑体" w:hAnsi="宋体" w:hint="eastAsia"/>
          <w:color w:val="000000"/>
          <w:sz w:val="32"/>
          <w:szCs w:val="32"/>
        </w:rPr>
        <w:t xml:space="preserve"> </w:t>
      </w:r>
      <w:r>
        <w:rPr>
          <w:rFonts w:ascii="宋体" w:eastAsia="黑体" w:hAnsi="宋体" w:hint="eastAsia"/>
          <w:color w:val="000000"/>
          <w:sz w:val="32"/>
          <w:szCs w:val="32"/>
        </w:rPr>
        <w:t>申报条件和要求</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黑体" w:hAnsi="宋体" w:hint="eastAsia"/>
          <w:bCs/>
          <w:color w:val="00B0F0"/>
          <w:sz w:val="32"/>
          <w:szCs w:val="32"/>
        </w:rPr>
        <w:t>第四条</w:t>
      </w:r>
      <w:r w:rsidRPr="003A3AE6">
        <w:rPr>
          <w:rFonts w:ascii="宋体" w:eastAsia="仿宋_GB2312" w:hAnsi="宋体"/>
          <w:color w:val="00B0F0"/>
          <w:sz w:val="32"/>
          <w:szCs w:val="32"/>
        </w:rPr>
        <w:t xml:space="preserve">  </w:t>
      </w:r>
      <w:r w:rsidRPr="003A3AE6">
        <w:rPr>
          <w:rFonts w:ascii="宋体" w:eastAsia="仿宋_GB2312" w:hAnsi="宋体"/>
          <w:color w:val="00B0F0"/>
          <w:sz w:val="32"/>
          <w:szCs w:val="32"/>
        </w:rPr>
        <w:t>申报主体应当具备以下基本条件：</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（一）依法在昆明市域内注册一年（含）以上的独立法人机构且诚信记录良好。</w:t>
      </w:r>
    </w:p>
    <w:p w:rsidR="00F76D18" w:rsidRPr="003A3AE6" w:rsidRDefault="003A3AE6">
      <w:pPr>
        <w:spacing w:line="540" w:lineRule="exact"/>
        <w:ind w:firstLineChars="250" w:firstLine="800"/>
        <w:rPr>
          <w:rFonts w:ascii="宋体" w:eastAsia="仿宋_GB2312" w:hAnsi="宋体"/>
          <w:color w:val="00B0F0"/>
          <w:sz w:val="32"/>
          <w:szCs w:val="32"/>
        </w:rPr>
      </w:pPr>
      <w:r w:rsidRPr="003A3AE6">
        <w:rPr>
          <w:rFonts w:ascii="宋体" w:eastAsia="仿宋_GB2312" w:hAnsi="宋体"/>
          <w:color w:val="00B0F0"/>
          <w:sz w:val="32"/>
          <w:szCs w:val="32"/>
        </w:rPr>
        <w:t>(</w:t>
      </w:r>
      <w:r w:rsidRPr="003A3AE6">
        <w:rPr>
          <w:rFonts w:ascii="宋体" w:eastAsia="仿宋_GB2312" w:hAnsi="宋体"/>
          <w:color w:val="00B0F0"/>
          <w:sz w:val="32"/>
          <w:szCs w:val="32"/>
        </w:rPr>
        <w:t>二</w:t>
      </w:r>
      <w:r w:rsidRPr="003A3AE6">
        <w:rPr>
          <w:rFonts w:ascii="宋体" w:eastAsia="仿宋_GB2312" w:hAnsi="宋体"/>
          <w:color w:val="00B0F0"/>
          <w:sz w:val="32"/>
          <w:szCs w:val="32"/>
        </w:rPr>
        <w:t xml:space="preserve">) </w:t>
      </w:r>
      <w:r w:rsidRPr="003A3AE6">
        <w:rPr>
          <w:rFonts w:ascii="宋体" w:eastAsia="仿宋_GB2312" w:hAnsi="宋体"/>
          <w:color w:val="00B0F0"/>
          <w:sz w:val="32"/>
          <w:szCs w:val="32"/>
        </w:rPr>
        <w:t>申报主体的知识产权权属明晰且无纠纷。</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（三）申报主体为企业的，应当是具有科技研发投入的盈利企业，能为开展国际科技合作提供必要的资金保障。</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（四）能够将单位对外共享使用的科研仪器设备纳入昆明市科研仪器设备共享平台。</w:t>
      </w:r>
    </w:p>
    <w:p w:rsidR="00F76D18" w:rsidRPr="003A3AE6" w:rsidRDefault="003A3AE6">
      <w:pPr>
        <w:spacing w:line="540" w:lineRule="exact"/>
        <w:ind w:firstLineChars="250" w:firstLine="800"/>
        <w:rPr>
          <w:rFonts w:ascii="宋体" w:eastAsia="仿宋_GB2312" w:hAnsi="宋体"/>
          <w:color w:val="00B0F0"/>
          <w:sz w:val="32"/>
          <w:szCs w:val="32"/>
        </w:rPr>
      </w:pPr>
      <w:r w:rsidRPr="003A3AE6">
        <w:rPr>
          <w:rFonts w:ascii="宋体" w:eastAsia="仿宋_GB2312" w:hAnsi="宋体"/>
          <w:color w:val="00B0F0"/>
          <w:sz w:val="32"/>
          <w:szCs w:val="32"/>
        </w:rPr>
        <w:t>(</w:t>
      </w:r>
      <w:r w:rsidRPr="003A3AE6">
        <w:rPr>
          <w:rFonts w:ascii="宋体" w:eastAsia="仿宋_GB2312" w:hAnsi="宋体"/>
          <w:color w:val="00B0F0"/>
          <w:sz w:val="32"/>
          <w:szCs w:val="32"/>
        </w:rPr>
        <w:t>五</w:t>
      </w:r>
      <w:r w:rsidRPr="003A3AE6">
        <w:rPr>
          <w:rFonts w:ascii="宋体" w:eastAsia="仿宋_GB2312" w:hAnsi="宋体"/>
          <w:color w:val="00B0F0"/>
          <w:sz w:val="32"/>
          <w:szCs w:val="32"/>
        </w:rPr>
        <w:t xml:space="preserve">) </w:t>
      </w:r>
      <w:r w:rsidRPr="003A3AE6">
        <w:rPr>
          <w:rFonts w:ascii="宋体" w:eastAsia="仿宋_GB2312" w:hAnsi="宋体"/>
          <w:color w:val="00B0F0"/>
          <w:sz w:val="32"/>
          <w:szCs w:val="32"/>
        </w:rPr>
        <w:t>具有较强的科技成果转移转化能力，国际（对外）技术交易合同（买方或卖方）通过</w:t>
      </w:r>
      <w:r w:rsidRPr="003A3AE6">
        <w:rPr>
          <w:rFonts w:ascii="宋体" w:eastAsia="仿宋_GB2312" w:hAnsi="宋体"/>
          <w:color w:val="00B0F0"/>
          <w:sz w:val="32"/>
          <w:szCs w:val="32"/>
        </w:rPr>
        <w:t>“</w:t>
      </w:r>
      <w:r w:rsidRPr="003A3AE6">
        <w:rPr>
          <w:rFonts w:ascii="宋体" w:eastAsia="仿宋_GB2312" w:hAnsi="宋体"/>
          <w:color w:val="00B0F0"/>
          <w:sz w:val="32"/>
          <w:szCs w:val="32"/>
        </w:rPr>
        <w:t>中国技术市场管理促进中心全国技术合同认定登记系统</w:t>
      </w:r>
      <w:r w:rsidRPr="003A3AE6">
        <w:rPr>
          <w:rFonts w:ascii="宋体" w:eastAsia="仿宋_GB2312" w:hAnsi="宋体"/>
          <w:color w:val="00B0F0"/>
          <w:sz w:val="32"/>
          <w:szCs w:val="32"/>
        </w:rPr>
        <w:t>”</w:t>
      </w:r>
      <w:r w:rsidRPr="003A3AE6">
        <w:rPr>
          <w:rFonts w:ascii="宋体" w:eastAsia="仿宋_GB2312" w:hAnsi="宋体"/>
          <w:color w:val="00B0F0"/>
          <w:sz w:val="32"/>
          <w:szCs w:val="32"/>
        </w:rPr>
        <w:t>进行登记备案。</w:t>
      </w:r>
    </w:p>
    <w:p w:rsidR="00F76D18" w:rsidRPr="003A3AE6" w:rsidRDefault="003A3AE6">
      <w:pPr>
        <w:spacing w:line="540" w:lineRule="exact"/>
        <w:ind w:firstLineChars="250" w:firstLine="800"/>
        <w:rPr>
          <w:rFonts w:ascii="宋体" w:eastAsia="仿宋_GB2312" w:hAnsi="宋体"/>
          <w:color w:val="00B0F0"/>
          <w:sz w:val="32"/>
          <w:szCs w:val="32"/>
        </w:rPr>
      </w:pPr>
      <w:r w:rsidRPr="003A3AE6">
        <w:rPr>
          <w:rFonts w:ascii="宋体" w:eastAsia="仿宋_GB2312" w:hAnsi="宋体"/>
          <w:color w:val="00B0F0"/>
          <w:sz w:val="32"/>
          <w:szCs w:val="32"/>
        </w:rPr>
        <w:t>(</w:t>
      </w:r>
      <w:r w:rsidRPr="003A3AE6">
        <w:rPr>
          <w:rFonts w:ascii="宋体" w:eastAsia="仿宋_GB2312" w:hAnsi="宋体"/>
          <w:color w:val="00B0F0"/>
          <w:sz w:val="32"/>
          <w:szCs w:val="32"/>
        </w:rPr>
        <w:t>六</w:t>
      </w:r>
      <w:r w:rsidRPr="003A3AE6">
        <w:rPr>
          <w:rFonts w:ascii="宋体" w:eastAsia="仿宋_GB2312" w:hAnsi="宋体"/>
          <w:color w:val="00B0F0"/>
          <w:sz w:val="32"/>
          <w:szCs w:val="32"/>
        </w:rPr>
        <w:t xml:space="preserve">) </w:t>
      </w:r>
      <w:r w:rsidRPr="003A3AE6">
        <w:rPr>
          <w:rFonts w:ascii="宋体" w:eastAsia="仿宋_GB2312" w:hAnsi="宋体"/>
          <w:color w:val="00B0F0"/>
          <w:sz w:val="32"/>
          <w:szCs w:val="32"/>
        </w:rPr>
        <w:t>具有明确的国际合作方向、单位发展目标、科研平台规划和人才培养计划。</w:t>
      </w:r>
    </w:p>
    <w:p w:rsidR="00F76D18" w:rsidRPr="003A3AE6" w:rsidRDefault="003A3AE6">
      <w:pPr>
        <w:spacing w:line="540" w:lineRule="exact"/>
        <w:rPr>
          <w:rFonts w:ascii="宋体" w:eastAsia="仿宋_GB2312" w:hAnsi="宋体"/>
          <w:color w:val="00B0F0"/>
          <w:sz w:val="32"/>
          <w:szCs w:val="32"/>
        </w:rPr>
      </w:pPr>
      <w:r>
        <w:rPr>
          <w:rFonts w:ascii="宋体" w:eastAsia="仿宋_GB2312" w:hAnsi="宋体"/>
          <w:color w:val="000000"/>
          <w:sz w:val="32"/>
          <w:szCs w:val="32"/>
        </w:rPr>
        <w:t xml:space="preserve">  </w:t>
      </w:r>
      <w:r>
        <w:rPr>
          <w:rFonts w:ascii="宋体" w:eastAsia="黑体" w:hAnsi="宋体" w:hint="eastAsia"/>
          <w:b/>
          <w:color w:val="000000"/>
          <w:sz w:val="32"/>
          <w:szCs w:val="32"/>
        </w:rPr>
        <w:t xml:space="preserve">  </w:t>
      </w:r>
      <w:r w:rsidRPr="003A3AE6">
        <w:rPr>
          <w:rFonts w:ascii="宋体" w:eastAsia="黑体" w:hAnsi="宋体" w:hint="eastAsia"/>
          <w:bCs/>
          <w:color w:val="00B0F0"/>
          <w:sz w:val="32"/>
          <w:szCs w:val="32"/>
        </w:rPr>
        <w:t>第五条</w:t>
      </w:r>
      <w:r w:rsidRPr="003A3AE6">
        <w:rPr>
          <w:rFonts w:ascii="宋体" w:eastAsia="仿宋_GB2312" w:hAnsi="宋体"/>
          <w:color w:val="00B0F0"/>
          <w:sz w:val="32"/>
          <w:szCs w:val="32"/>
        </w:rPr>
        <w:t xml:space="preserve">  </w:t>
      </w:r>
      <w:r w:rsidRPr="003A3AE6">
        <w:rPr>
          <w:rFonts w:ascii="宋体" w:eastAsia="仿宋_GB2312" w:hAnsi="宋体"/>
          <w:color w:val="00B0F0"/>
          <w:sz w:val="32"/>
          <w:szCs w:val="32"/>
        </w:rPr>
        <w:t>国际（对外）科技研发中心申报条件</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国际（对外）科技研发中心是指依托昆明区域内高等院校、科研院所及上市公司，聚焦先进技术和战略新兴产业，具有协同创新能力，与国（境）外相关单位（机构）合作共建科技研发中心（联合实验室）的科技合作基地。申报国际（对外）科技研发中心应当具备以下条件：</w:t>
      </w:r>
      <w:r w:rsidRPr="003A3AE6">
        <w:rPr>
          <w:rFonts w:ascii="宋体" w:eastAsia="仿宋_GB2312" w:hAnsi="宋体"/>
          <w:color w:val="00B0F0"/>
          <w:sz w:val="32"/>
          <w:szCs w:val="32"/>
        </w:rPr>
        <w:t xml:space="preserve"> </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lastRenderedPageBreak/>
        <w:t>（一）有专门的国际科技合作管理机构和工作团队，与国（境）外合作单位（机构）保持长期稳定的合作关系，并签订正式科技合作协议，有明确的联合研究内容、量化指标和经费投入；</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（二）有国家或者省市重点实验室、工程技术研究中心、企业科技创新中心（技术创新中心）、院士专家工作站等创新平台，且具有明确的提升目标；</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（三）有明确的人才培养引进计划，国（境）外合作单位（机构）应当具备良好的研发能力和团队，且能够积极支持配合项目的组织实施；</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（四）项目实施期内，向国（境）</w:t>
      </w:r>
      <w:proofErr w:type="gramStart"/>
      <w:r w:rsidRPr="003A3AE6">
        <w:rPr>
          <w:rFonts w:ascii="宋体" w:eastAsia="仿宋_GB2312" w:hAnsi="宋体"/>
          <w:color w:val="00B0F0"/>
          <w:sz w:val="32"/>
          <w:szCs w:val="32"/>
        </w:rPr>
        <w:t>外成功</w:t>
      </w:r>
      <w:proofErr w:type="gramEnd"/>
      <w:r w:rsidRPr="003A3AE6">
        <w:rPr>
          <w:rFonts w:ascii="宋体" w:eastAsia="仿宋_GB2312" w:hAnsi="宋体"/>
          <w:color w:val="00B0F0"/>
          <w:sz w:val="32"/>
          <w:szCs w:val="32"/>
        </w:rPr>
        <w:t>转移输出或从国（境）外引进先进技术不少于</w:t>
      </w:r>
      <w:r w:rsidRPr="003A3AE6">
        <w:rPr>
          <w:rFonts w:ascii="宋体" w:eastAsia="仿宋_GB2312" w:hAnsi="宋体"/>
          <w:color w:val="00B0F0"/>
          <w:sz w:val="32"/>
          <w:szCs w:val="32"/>
        </w:rPr>
        <w:t>2</w:t>
      </w:r>
      <w:r w:rsidRPr="003A3AE6">
        <w:rPr>
          <w:rFonts w:ascii="宋体" w:eastAsia="仿宋_GB2312" w:hAnsi="宋体"/>
          <w:color w:val="00B0F0"/>
          <w:sz w:val="32"/>
          <w:szCs w:val="32"/>
        </w:rPr>
        <w:t>项（或技术交易合同金额不低于</w:t>
      </w:r>
      <w:r w:rsidRPr="003A3AE6">
        <w:rPr>
          <w:rFonts w:ascii="宋体" w:eastAsia="仿宋_GB2312" w:hAnsi="宋体"/>
          <w:color w:val="00B0F0"/>
          <w:sz w:val="32"/>
          <w:szCs w:val="32"/>
        </w:rPr>
        <w:t>200</w:t>
      </w:r>
      <w:r w:rsidRPr="003A3AE6">
        <w:rPr>
          <w:rFonts w:ascii="宋体" w:eastAsia="仿宋_GB2312" w:hAnsi="宋体"/>
          <w:color w:val="00B0F0"/>
          <w:sz w:val="32"/>
          <w:szCs w:val="32"/>
        </w:rPr>
        <w:t>万</w:t>
      </w:r>
      <w:r w:rsidRPr="003A3AE6">
        <w:rPr>
          <w:rFonts w:ascii="宋体" w:eastAsia="仿宋_GB2312" w:hAnsi="宋体" w:hint="eastAsia"/>
          <w:color w:val="00B0F0"/>
          <w:sz w:val="32"/>
          <w:szCs w:val="32"/>
        </w:rPr>
        <w:t>元</w:t>
      </w:r>
      <w:r w:rsidRPr="003A3AE6">
        <w:rPr>
          <w:rFonts w:ascii="宋体" w:eastAsia="仿宋_GB2312" w:hAnsi="宋体"/>
          <w:color w:val="00B0F0"/>
          <w:sz w:val="32"/>
          <w:szCs w:val="32"/>
        </w:rPr>
        <w:t>）；</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黑体" w:hAnsi="宋体" w:hint="eastAsia"/>
          <w:bCs/>
          <w:color w:val="00B0F0"/>
          <w:sz w:val="32"/>
          <w:szCs w:val="32"/>
        </w:rPr>
        <w:t>第六条</w:t>
      </w:r>
      <w:r w:rsidRPr="003A3AE6">
        <w:rPr>
          <w:rFonts w:ascii="宋体" w:eastAsia="仿宋_GB2312" w:hAnsi="宋体"/>
          <w:color w:val="00B0F0"/>
          <w:sz w:val="32"/>
          <w:szCs w:val="32"/>
        </w:rPr>
        <w:t xml:space="preserve">  </w:t>
      </w:r>
      <w:r w:rsidRPr="003A3AE6">
        <w:rPr>
          <w:rFonts w:ascii="宋体" w:eastAsia="仿宋_GB2312" w:hAnsi="宋体"/>
          <w:color w:val="00B0F0"/>
          <w:w w:val="98"/>
          <w:sz w:val="32"/>
          <w:szCs w:val="32"/>
        </w:rPr>
        <w:t>国际技术转移中心（国际科技企业孵化器）申报条件</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国际技术转移中心（国际科技企业孵化器）是指具备技术引进和输出的科技服务类企业或经批准成立的研究院、行业协会（联盟）等非盈利性机构，具有专业的技术转移人才队伍和固定的工作场所，和国（境）外高校院所、园区、企业及技术转移机构具有良好的合作关系和技术推广渠道，具有国际企业孵化功能和支持国（境）外人员创新创业能力的科技合作基地。申报国际技术转移中心（国际科技企业孵化器）应当具备以下条件：</w:t>
      </w:r>
    </w:p>
    <w:p w:rsidR="00F76D18" w:rsidRPr="003A3AE6" w:rsidRDefault="003A3AE6">
      <w:pPr>
        <w:spacing w:line="540" w:lineRule="exact"/>
        <w:rPr>
          <w:rFonts w:ascii="宋体" w:eastAsia="仿宋_GB2312" w:hAnsi="宋体"/>
          <w:color w:val="00B0F0"/>
          <w:sz w:val="32"/>
          <w:szCs w:val="32"/>
        </w:rPr>
      </w:pPr>
      <w:r w:rsidRPr="003A3AE6">
        <w:rPr>
          <w:rFonts w:ascii="宋体" w:eastAsia="仿宋_GB2312" w:hAnsi="宋体"/>
          <w:color w:val="00B0F0"/>
          <w:sz w:val="32"/>
          <w:szCs w:val="32"/>
        </w:rPr>
        <w:t xml:space="preserve">    </w:t>
      </w:r>
      <w:r w:rsidRPr="003A3AE6">
        <w:rPr>
          <w:rFonts w:ascii="宋体" w:eastAsia="仿宋_GB2312" w:hAnsi="宋体"/>
          <w:color w:val="00B0F0"/>
          <w:sz w:val="32"/>
          <w:szCs w:val="32"/>
        </w:rPr>
        <w:t>（一）有稳定的国际科技合作渠道、完备的服务支撑条件及开展国际技术转移服务的能力和经验；</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lastRenderedPageBreak/>
        <w:t>（二）有明确的目标服务群体以及鲜明的服务模式，有明确的国（境）</w:t>
      </w:r>
      <w:proofErr w:type="gramStart"/>
      <w:r w:rsidRPr="003A3AE6">
        <w:rPr>
          <w:rFonts w:ascii="宋体" w:eastAsia="仿宋_GB2312" w:hAnsi="宋体"/>
          <w:color w:val="00B0F0"/>
          <w:sz w:val="32"/>
          <w:szCs w:val="32"/>
        </w:rPr>
        <w:t>外科技</w:t>
      </w:r>
      <w:proofErr w:type="gramEnd"/>
      <w:r w:rsidRPr="003A3AE6">
        <w:rPr>
          <w:rFonts w:ascii="宋体" w:eastAsia="仿宋_GB2312" w:hAnsi="宋体"/>
          <w:color w:val="00B0F0"/>
          <w:sz w:val="32"/>
          <w:szCs w:val="32"/>
        </w:rPr>
        <w:t>服务合作机构，有较高的能力开展技术引进和输出；</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（三）项目实施期内，从国（境）外引进或向海外成功转移输出技术不少于</w:t>
      </w:r>
      <w:r w:rsidRPr="003A3AE6">
        <w:rPr>
          <w:rFonts w:ascii="宋体" w:eastAsia="仿宋_GB2312" w:hAnsi="宋体"/>
          <w:color w:val="00B0F0"/>
          <w:sz w:val="32"/>
          <w:szCs w:val="32"/>
        </w:rPr>
        <w:t>3</w:t>
      </w:r>
      <w:r w:rsidRPr="003A3AE6">
        <w:rPr>
          <w:rFonts w:ascii="宋体" w:eastAsia="仿宋_GB2312" w:hAnsi="宋体"/>
          <w:color w:val="00B0F0"/>
          <w:sz w:val="32"/>
          <w:szCs w:val="32"/>
        </w:rPr>
        <w:t>项（或技术交易合同金额不低于</w:t>
      </w:r>
      <w:r w:rsidRPr="003A3AE6">
        <w:rPr>
          <w:rFonts w:ascii="宋体" w:eastAsia="仿宋_GB2312" w:hAnsi="宋体"/>
          <w:color w:val="00B0F0"/>
          <w:sz w:val="32"/>
          <w:szCs w:val="32"/>
        </w:rPr>
        <w:t>300</w:t>
      </w:r>
      <w:r w:rsidRPr="003A3AE6">
        <w:rPr>
          <w:rFonts w:ascii="宋体" w:eastAsia="仿宋_GB2312" w:hAnsi="宋体"/>
          <w:color w:val="00B0F0"/>
          <w:sz w:val="32"/>
          <w:szCs w:val="32"/>
        </w:rPr>
        <w:t>万</w:t>
      </w:r>
      <w:r w:rsidRPr="003A3AE6">
        <w:rPr>
          <w:rFonts w:ascii="宋体" w:eastAsia="仿宋_GB2312" w:hAnsi="宋体" w:hint="eastAsia"/>
          <w:color w:val="00B0F0"/>
          <w:sz w:val="32"/>
          <w:szCs w:val="32"/>
        </w:rPr>
        <w:t>元</w:t>
      </w:r>
      <w:r w:rsidRPr="003A3AE6">
        <w:rPr>
          <w:rFonts w:ascii="宋体" w:eastAsia="仿宋_GB2312" w:hAnsi="宋体"/>
          <w:color w:val="00B0F0"/>
          <w:sz w:val="32"/>
          <w:szCs w:val="32"/>
        </w:rPr>
        <w:t>）；向国（境）外展示推广先进技术不少于</w:t>
      </w:r>
      <w:r w:rsidRPr="003A3AE6">
        <w:rPr>
          <w:rFonts w:ascii="宋体" w:eastAsia="仿宋_GB2312" w:hAnsi="宋体"/>
          <w:color w:val="00B0F0"/>
          <w:sz w:val="32"/>
          <w:szCs w:val="32"/>
        </w:rPr>
        <w:t>20</w:t>
      </w:r>
      <w:r w:rsidRPr="003A3AE6">
        <w:rPr>
          <w:rFonts w:ascii="宋体" w:eastAsia="仿宋_GB2312" w:hAnsi="宋体"/>
          <w:color w:val="00B0F0"/>
          <w:sz w:val="32"/>
          <w:szCs w:val="32"/>
        </w:rPr>
        <w:t>项（次）；</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（四）具备为国（境）外企业及人员提供科技创新创业政策咨询及配套服务的能力，对国（境）外人员成立的初创企业具有孵化能力，孵化面积不少于</w:t>
      </w:r>
      <w:r w:rsidRPr="003A3AE6">
        <w:rPr>
          <w:rFonts w:ascii="宋体" w:eastAsia="仿宋_GB2312" w:hAnsi="宋体"/>
          <w:color w:val="00B0F0"/>
          <w:sz w:val="32"/>
          <w:szCs w:val="32"/>
        </w:rPr>
        <w:t>500</w:t>
      </w:r>
      <w:r w:rsidRPr="003A3AE6">
        <w:rPr>
          <w:rFonts w:ascii="宋体" w:eastAsia="仿宋_GB2312" w:hAnsi="宋体"/>
          <w:color w:val="00B0F0"/>
          <w:sz w:val="32"/>
          <w:szCs w:val="32"/>
        </w:rPr>
        <w:t>平</w:t>
      </w:r>
      <w:r w:rsidRPr="003A3AE6">
        <w:rPr>
          <w:rFonts w:ascii="宋体" w:eastAsia="仿宋_GB2312" w:hAnsi="宋体" w:hint="eastAsia"/>
          <w:color w:val="00B0F0"/>
          <w:sz w:val="32"/>
          <w:szCs w:val="32"/>
        </w:rPr>
        <w:t>方</w:t>
      </w:r>
      <w:r w:rsidRPr="003A3AE6">
        <w:rPr>
          <w:rFonts w:ascii="宋体" w:eastAsia="仿宋_GB2312" w:hAnsi="宋体"/>
          <w:color w:val="00B0F0"/>
          <w:sz w:val="32"/>
          <w:szCs w:val="32"/>
        </w:rPr>
        <w:t>米；</w:t>
      </w:r>
    </w:p>
    <w:p w:rsidR="00F76D18" w:rsidRPr="003A3AE6" w:rsidRDefault="003A3AE6">
      <w:pPr>
        <w:spacing w:line="540" w:lineRule="exact"/>
        <w:ind w:firstLineChars="200" w:firstLine="640"/>
        <w:rPr>
          <w:rFonts w:ascii="宋体" w:eastAsia="仿宋_GB2312" w:hAnsi="宋体"/>
          <w:color w:val="00B0F0"/>
          <w:sz w:val="32"/>
          <w:szCs w:val="32"/>
        </w:rPr>
      </w:pPr>
      <w:r w:rsidRPr="003A3AE6">
        <w:rPr>
          <w:rFonts w:ascii="宋体" w:eastAsia="仿宋_GB2312" w:hAnsi="宋体"/>
          <w:color w:val="00B0F0"/>
          <w:sz w:val="32"/>
          <w:szCs w:val="32"/>
        </w:rPr>
        <w:t>（五）有能力与合作方在当地开展科技需求分析研究，促进昆明产业和国（境）外企业的科技合作交流。</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黑体" w:hAnsi="宋体" w:hint="eastAsia"/>
          <w:bCs/>
          <w:color w:val="00B0F0"/>
          <w:sz w:val="32"/>
          <w:szCs w:val="32"/>
        </w:rPr>
        <w:t>第七条</w:t>
      </w:r>
      <w:r w:rsidRPr="00641AE1">
        <w:rPr>
          <w:rFonts w:ascii="宋体" w:eastAsia="仿宋_GB2312" w:hAnsi="宋体"/>
          <w:b/>
          <w:bCs/>
          <w:color w:val="00B0F0"/>
          <w:sz w:val="32"/>
          <w:szCs w:val="32"/>
        </w:rPr>
        <w:t xml:space="preserve">  </w:t>
      </w:r>
      <w:r w:rsidRPr="00641AE1">
        <w:rPr>
          <w:rFonts w:ascii="宋体" w:eastAsia="仿宋_GB2312" w:hAnsi="宋体"/>
          <w:bCs/>
          <w:color w:val="00B0F0"/>
          <w:sz w:val="32"/>
          <w:szCs w:val="32"/>
        </w:rPr>
        <w:t>国际（对外）</w:t>
      </w:r>
      <w:r w:rsidRPr="00641AE1">
        <w:rPr>
          <w:rFonts w:ascii="宋体" w:eastAsia="仿宋_GB2312" w:hAnsi="宋体"/>
          <w:color w:val="00B0F0"/>
          <w:sz w:val="32"/>
          <w:szCs w:val="32"/>
        </w:rPr>
        <w:t>科技合作示范企业申报条件</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仿宋_GB2312" w:hAnsi="宋体"/>
          <w:color w:val="00B0F0"/>
          <w:sz w:val="32"/>
          <w:szCs w:val="32"/>
        </w:rPr>
        <w:t>国际（对外）科技合作示范企业是指依托昆明市外向型企业在</w:t>
      </w:r>
      <w:proofErr w:type="gramStart"/>
      <w:r w:rsidRPr="00641AE1">
        <w:rPr>
          <w:rFonts w:ascii="宋体" w:eastAsia="仿宋_GB2312" w:hAnsi="宋体"/>
          <w:color w:val="00B0F0"/>
          <w:sz w:val="32"/>
          <w:szCs w:val="32"/>
        </w:rPr>
        <w:t>海外集</w:t>
      </w:r>
      <w:proofErr w:type="gramEnd"/>
      <w:r w:rsidRPr="00641AE1">
        <w:rPr>
          <w:rFonts w:ascii="宋体" w:eastAsia="仿宋_GB2312" w:hAnsi="宋体"/>
          <w:color w:val="00B0F0"/>
          <w:sz w:val="32"/>
          <w:szCs w:val="32"/>
        </w:rPr>
        <w:t>研发、生产、销售和市场产业化功能为一体，相关技术和产品在国（境）外具有比较优势，和海外相关企业（机构）具备良好的合作基础，并取得显著合作成效及示范影响力的科技合作基地。申报国际（对外）科技合作示范企业应当具备以下条件：</w:t>
      </w:r>
    </w:p>
    <w:p w:rsidR="00F76D18" w:rsidRPr="00641AE1" w:rsidRDefault="003A3AE6">
      <w:pPr>
        <w:spacing w:line="540" w:lineRule="exact"/>
        <w:rPr>
          <w:rFonts w:ascii="宋体" w:eastAsia="仿宋_GB2312" w:hAnsi="宋体"/>
          <w:color w:val="00B0F0"/>
          <w:sz w:val="32"/>
          <w:szCs w:val="32"/>
        </w:rPr>
      </w:pPr>
      <w:r w:rsidRPr="00641AE1">
        <w:rPr>
          <w:rFonts w:ascii="宋体" w:eastAsia="仿宋_GB2312" w:hAnsi="宋体"/>
          <w:color w:val="00B0F0"/>
          <w:sz w:val="32"/>
          <w:szCs w:val="32"/>
        </w:rPr>
        <w:t xml:space="preserve">    </w:t>
      </w:r>
      <w:r w:rsidRPr="00641AE1">
        <w:rPr>
          <w:rFonts w:ascii="宋体" w:eastAsia="仿宋_GB2312" w:hAnsi="宋体"/>
          <w:color w:val="00B0F0"/>
          <w:sz w:val="32"/>
          <w:szCs w:val="32"/>
        </w:rPr>
        <w:t>（一）有明确的国际科技合作发展目标和可行的合作实施方案，企业科技创新能力和产品的技术水平明显高于当地水平，对昆明实施</w:t>
      </w:r>
      <w:r w:rsidRPr="00641AE1">
        <w:rPr>
          <w:rFonts w:ascii="宋体" w:eastAsia="仿宋_GB2312" w:hAnsi="宋体"/>
          <w:color w:val="00B0F0"/>
          <w:sz w:val="32"/>
          <w:szCs w:val="32"/>
        </w:rPr>
        <w:t>“</w:t>
      </w:r>
      <w:r w:rsidRPr="00641AE1">
        <w:rPr>
          <w:rFonts w:ascii="宋体" w:eastAsia="仿宋_GB2312" w:hAnsi="宋体"/>
          <w:color w:val="00B0F0"/>
          <w:sz w:val="32"/>
          <w:szCs w:val="32"/>
        </w:rPr>
        <w:t>走出去</w:t>
      </w:r>
      <w:r w:rsidRPr="00641AE1">
        <w:rPr>
          <w:rFonts w:ascii="宋体" w:eastAsia="仿宋_GB2312" w:hAnsi="宋体"/>
          <w:color w:val="00B0F0"/>
          <w:sz w:val="32"/>
          <w:szCs w:val="32"/>
        </w:rPr>
        <w:t>”</w:t>
      </w:r>
      <w:r w:rsidRPr="00641AE1">
        <w:rPr>
          <w:rFonts w:ascii="宋体" w:eastAsia="仿宋_GB2312" w:hAnsi="宋体"/>
          <w:color w:val="00B0F0"/>
          <w:sz w:val="32"/>
          <w:szCs w:val="32"/>
        </w:rPr>
        <w:t>战略，稳步推进与驻在国（地区）的科技交流与合作发挥重要的示范带动作用。</w:t>
      </w:r>
    </w:p>
    <w:p w:rsidR="00F76D18" w:rsidRPr="00641AE1" w:rsidRDefault="003A3AE6">
      <w:pPr>
        <w:spacing w:line="540" w:lineRule="exact"/>
        <w:rPr>
          <w:rFonts w:ascii="宋体" w:eastAsia="仿宋_GB2312" w:hAnsi="宋体"/>
          <w:color w:val="00B0F0"/>
          <w:sz w:val="32"/>
          <w:szCs w:val="32"/>
        </w:rPr>
      </w:pPr>
      <w:r w:rsidRPr="00641AE1">
        <w:rPr>
          <w:rFonts w:ascii="宋体" w:eastAsia="仿宋_GB2312" w:hAnsi="宋体"/>
          <w:color w:val="00B0F0"/>
          <w:sz w:val="32"/>
          <w:szCs w:val="32"/>
        </w:rPr>
        <w:t xml:space="preserve">    </w:t>
      </w:r>
      <w:r w:rsidRPr="00641AE1">
        <w:rPr>
          <w:rFonts w:ascii="宋体" w:eastAsia="仿宋_GB2312" w:hAnsi="宋体"/>
          <w:color w:val="00B0F0"/>
          <w:sz w:val="32"/>
          <w:szCs w:val="32"/>
        </w:rPr>
        <w:t>（二）对本地区国际科技合作具有引领、示范、辐射作用，已经在国（境）</w:t>
      </w:r>
      <w:proofErr w:type="gramStart"/>
      <w:r w:rsidRPr="00641AE1">
        <w:rPr>
          <w:rFonts w:ascii="宋体" w:eastAsia="仿宋_GB2312" w:hAnsi="宋体"/>
          <w:color w:val="00B0F0"/>
          <w:sz w:val="32"/>
          <w:szCs w:val="32"/>
        </w:rPr>
        <w:t>外城市</w:t>
      </w:r>
      <w:proofErr w:type="gramEnd"/>
      <w:r w:rsidRPr="00641AE1">
        <w:rPr>
          <w:rFonts w:ascii="宋体" w:eastAsia="仿宋_GB2312" w:hAnsi="宋体"/>
          <w:color w:val="00B0F0"/>
          <w:sz w:val="32"/>
          <w:szCs w:val="32"/>
        </w:rPr>
        <w:t>和地区有生产（研发）基地或已经具备自主知识产权的科技产品国际推广能力。</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仿宋_GB2312" w:hAnsi="宋体"/>
          <w:color w:val="00B0F0"/>
          <w:sz w:val="32"/>
          <w:szCs w:val="32"/>
        </w:rPr>
        <w:lastRenderedPageBreak/>
        <w:t>（三）有能力与合作方在当地开展科技需求分析研究，促进昆明产业和当地企业的科技合作，促进昆明相关产业链上下游企业共同</w:t>
      </w:r>
      <w:r w:rsidRPr="00641AE1">
        <w:rPr>
          <w:rFonts w:ascii="宋体" w:eastAsia="仿宋_GB2312" w:hAnsi="宋体"/>
          <w:color w:val="00B0F0"/>
          <w:sz w:val="32"/>
          <w:szCs w:val="32"/>
        </w:rPr>
        <w:t>“</w:t>
      </w:r>
      <w:r w:rsidRPr="00641AE1">
        <w:rPr>
          <w:rFonts w:ascii="宋体" w:eastAsia="仿宋_GB2312" w:hAnsi="宋体"/>
          <w:color w:val="00B0F0"/>
          <w:sz w:val="32"/>
          <w:szCs w:val="32"/>
        </w:rPr>
        <w:t>走出去</w:t>
      </w:r>
      <w:r w:rsidRPr="00641AE1">
        <w:rPr>
          <w:rFonts w:ascii="宋体" w:eastAsia="仿宋_GB2312" w:hAnsi="宋体"/>
          <w:color w:val="00B0F0"/>
          <w:sz w:val="32"/>
          <w:szCs w:val="32"/>
        </w:rPr>
        <w:t>”</w:t>
      </w:r>
      <w:r w:rsidRPr="00641AE1">
        <w:rPr>
          <w:rFonts w:ascii="宋体" w:eastAsia="仿宋_GB2312" w:hAnsi="宋体"/>
          <w:color w:val="00B0F0"/>
          <w:sz w:val="32"/>
          <w:szCs w:val="32"/>
        </w:rPr>
        <w:t>。</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仿宋_GB2312" w:hAnsi="宋体"/>
          <w:color w:val="00B0F0"/>
          <w:sz w:val="32"/>
          <w:szCs w:val="32"/>
        </w:rPr>
        <w:t>（四）项目实施期内，从国（境）外引进或向国（境）</w:t>
      </w:r>
      <w:proofErr w:type="gramStart"/>
      <w:r w:rsidRPr="00641AE1">
        <w:rPr>
          <w:rFonts w:ascii="宋体" w:eastAsia="仿宋_GB2312" w:hAnsi="宋体"/>
          <w:color w:val="00B0F0"/>
          <w:sz w:val="32"/>
          <w:szCs w:val="32"/>
        </w:rPr>
        <w:t>外成功</w:t>
      </w:r>
      <w:proofErr w:type="gramEnd"/>
      <w:r w:rsidRPr="00641AE1">
        <w:rPr>
          <w:rFonts w:ascii="宋体" w:eastAsia="仿宋_GB2312" w:hAnsi="宋体"/>
          <w:color w:val="00B0F0"/>
          <w:sz w:val="32"/>
          <w:szCs w:val="32"/>
        </w:rPr>
        <w:t>转移输出技术不少于</w:t>
      </w:r>
      <w:r w:rsidRPr="00641AE1">
        <w:rPr>
          <w:rFonts w:ascii="宋体" w:eastAsia="仿宋_GB2312" w:hAnsi="宋体"/>
          <w:color w:val="00B0F0"/>
          <w:sz w:val="32"/>
          <w:szCs w:val="32"/>
        </w:rPr>
        <w:t>1</w:t>
      </w:r>
      <w:r w:rsidRPr="00641AE1">
        <w:rPr>
          <w:rFonts w:ascii="宋体" w:eastAsia="仿宋_GB2312" w:hAnsi="宋体"/>
          <w:color w:val="00B0F0"/>
          <w:sz w:val="32"/>
          <w:szCs w:val="32"/>
        </w:rPr>
        <w:t>项（或技术交易合同金额不低于</w:t>
      </w:r>
      <w:r w:rsidRPr="00641AE1">
        <w:rPr>
          <w:rFonts w:ascii="宋体" w:eastAsia="仿宋_GB2312" w:hAnsi="宋体"/>
          <w:color w:val="00B0F0"/>
          <w:sz w:val="32"/>
          <w:szCs w:val="32"/>
        </w:rPr>
        <w:t>100</w:t>
      </w:r>
      <w:r w:rsidRPr="00641AE1">
        <w:rPr>
          <w:rFonts w:ascii="宋体" w:eastAsia="仿宋_GB2312" w:hAnsi="宋体"/>
          <w:color w:val="00B0F0"/>
          <w:sz w:val="32"/>
          <w:szCs w:val="32"/>
        </w:rPr>
        <w:t>万</w:t>
      </w:r>
      <w:r w:rsidRPr="00641AE1">
        <w:rPr>
          <w:rFonts w:ascii="宋体" w:eastAsia="仿宋_GB2312" w:hAnsi="宋体" w:hint="eastAsia"/>
          <w:color w:val="00B0F0"/>
          <w:sz w:val="32"/>
          <w:szCs w:val="32"/>
        </w:rPr>
        <w:t>元</w:t>
      </w:r>
      <w:r w:rsidRPr="00641AE1">
        <w:rPr>
          <w:rFonts w:ascii="宋体" w:eastAsia="仿宋_GB2312" w:hAnsi="宋体"/>
          <w:color w:val="00B0F0"/>
          <w:sz w:val="32"/>
          <w:szCs w:val="32"/>
        </w:rPr>
        <w:t>），向国（境）外展示推广先进技术不少于</w:t>
      </w:r>
      <w:r w:rsidRPr="00641AE1">
        <w:rPr>
          <w:rFonts w:ascii="宋体" w:eastAsia="仿宋_GB2312" w:hAnsi="宋体"/>
          <w:color w:val="00B0F0"/>
          <w:sz w:val="32"/>
          <w:szCs w:val="32"/>
        </w:rPr>
        <w:t>10</w:t>
      </w:r>
      <w:r w:rsidRPr="00641AE1">
        <w:rPr>
          <w:rFonts w:ascii="宋体" w:eastAsia="仿宋_GB2312" w:hAnsi="宋体"/>
          <w:color w:val="00B0F0"/>
          <w:sz w:val="32"/>
          <w:szCs w:val="32"/>
        </w:rPr>
        <w:t>项（次）。</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仿宋_GB2312" w:hAnsi="宋体"/>
          <w:color w:val="00B0F0"/>
          <w:sz w:val="32"/>
          <w:szCs w:val="32"/>
        </w:rPr>
        <w:t>（五）对承担国家援外任务，在发展中国家建立的特色科技合作示范基地给予倾斜。</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仿宋_GB2312" w:hAnsi="宋体"/>
          <w:color w:val="00B0F0"/>
          <w:sz w:val="32"/>
          <w:szCs w:val="32"/>
        </w:rPr>
        <w:t>（六）对已经进入上市辅导的高新技术企业，优先支持。</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黑体" w:hAnsi="宋体" w:hint="eastAsia"/>
          <w:bCs/>
          <w:color w:val="00B0F0"/>
          <w:sz w:val="32"/>
          <w:szCs w:val="32"/>
        </w:rPr>
        <w:t>第八条</w:t>
      </w:r>
      <w:r w:rsidRPr="00641AE1">
        <w:rPr>
          <w:rFonts w:ascii="宋体" w:eastAsia="仿宋_GB2312" w:hAnsi="宋体"/>
          <w:color w:val="00B0F0"/>
          <w:sz w:val="32"/>
          <w:szCs w:val="32"/>
        </w:rPr>
        <w:t xml:space="preserve">  </w:t>
      </w:r>
      <w:r w:rsidRPr="00641AE1">
        <w:rPr>
          <w:rFonts w:ascii="宋体" w:eastAsia="仿宋_GB2312" w:hAnsi="宋体"/>
          <w:color w:val="00B0F0"/>
          <w:sz w:val="32"/>
          <w:szCs w:val="32"/>
        </w:rPr>
        <w:t>引进企业（知名高校院所）研发中心申报条件</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仿宋_GB2312" w:hAnsi="宋体"/>
          <w:color w:val="00B0F0"/>
          <w:sz w:val="32"/>
          <w:szCs w:val="32"/>
        </w:rPr>
        <w:t>引进企业（知名高校院所）研发中心是指依托世界</w:t>
      </w:r>
      <w:r w:rsidRPr="00641AE1">
        <w:rPr>
          <w:rFonts w:ascii="宋体" w:eastAsia="仿宋_GB2312" w:hAnsi="宋体"/>
          <w:color w:val="00B0F0"/>
          <w:sz w:val="32"/>
          <w:szCs w:val="32"/>
        </w:rPr>
        <w:t>500</w:t>
      </w:r>
      <w:r w:rsidRPr="00641AE1">
        <w:rPr>
          <w:rFonts w:ascii="宋体" w:eastAsia="仿宋_GB2312" w:hAnsi="宋体"/>
          <w:color w:val="00B0F0"/>
          <w:sz w:val="32"/>
          <w:szCs w:val="32"/>
        </w:rPr>
        <w:t>强、国内</w:t>
      </w:r>
      <w:r w:rsidRPr="00641AE1">
        <w:rPr>
          <w:rFonts w:ascii="宋体" w:eastAsia="仿宋_GB2312" w:hAnsi="宋体"/>
          <w:color w:val="00B0F0"/>
          <w:sz w:val="32"/>
          <w:szCs w:val="32"/>
        </w:rPr>
        <w:t>100</w:t>
      </w:r>
      <w:r w:rsidRPr="00641AE1">
        <w:rPr>
          <w:rFonts w:ascii="宋体" w:eastAsia="仿宋_GB2312" w:hAnsi="宋体"/>
          <w:color w:val="00B0F0"/>
          <w:sz w:val="32"/>
          <w:szCs w:val="32"/>
        </w:rPr>
        <w:t>强、独角兽企业、上市公司、知名一流大学院所（知名高校院所）等在昆明注册成立的独立法人单位，旨在加强开展高水平联合研究，推进先进技术引进消化吸收再创新，促进昆明产业发展的科技合作基地。申报引进企业（知名高校院所）研发中心应当具备以下条件：</w:t>
      </w:r>
    </w:p>
    <w:p w:rsidR="00F76D18" w:rsidRPr="00641AE1" w:rsidRDefault="003A3AE6">
      <w:pPr>
        <w:spacing w:line="540" w:lineRule="exact"/>
        <w:rPr>
          <w:rFonts w:ascii="宋体" w:eastAsia="仿宋_GB2312" w:hAnsi="宋体"/>
          <w:color w:val="00B0F0"/>
          <w:sz w:val="32"/>
          <w:szCs w:val="32"/>
        </w:rPr>
      </w:pPr>
      <w:r w:rsidRPr="00641AE1">
        <w:rPr>
          <w:rFonts w:ascii="宋体" w:eastAsia="仿宋_GB2312" w:hAnsi="宋体"/>
          <w:color w:val="00B0F0"/>
          <w:sz w:val="32"/>
          <w:szCs w:val="32"/>
        </w:rPr>
        <w:t xml:space="preserve">    </w:t>
      </w:r>
      <w:r w:rsidRPr="00641AE1">
        <w:rPr>
          <w:rFonts w:ascii="宋体" w:eastAsia="仿宋_GB2312" w:hAnsi="宋体"/>
          <w:color w:val="00B0F0"/>
          <w:sz w:val="32"/>
          <w:szCs w:val="32"/>
        </w:rPr>
        <w:t>（一）拥有人员稳定、结构合理、较高水平的研发队伍，研发团队不少于</w:t>
      </w:r>
      <w:r w:rsidRPr="00641AE1">
        <w:rPr>
          <w:rFonts w:ascii="宋体" w:eastAsia="仿宋_GB2312" w:hAnsi="宋体"/>
          <w:color w:val="00B0F0"/>
          <w:sz w:val="32"/>
          <w:szCs w:val="32"/>
        </w:rPr>
        <w:t>10</w:t>
      </w:r>
      <w:r w:rsidRPr="00641AE1">
        <w:rPr>
          <w:rFonts w:ascii="宋体" w:eastAsia="仿宋_GB2312" w:hAnsi="宋体"/>
          <w:color w:val="00B0F0"/>
          <w:sz w:val="32"/>
          <w:szCs w:val="32"/>
        </w:rPr>
        <w:t>人，公司研发产品能够形成产业化；</w:t>
      </w:r>
    </w:p>
    <w:p w:rsidR="00F76D18" w:rsidRPr="00641AE1" w:rsidRDefault="003A3AE6">
      <w:pPr>
        <w:spacing w:line="540" w:lineRule="exact"/>
        <w:ind w:firstLine="660"/>
        <w:rPr>
          <w:rFonts w:ascii="宋体" w:eastAsia="仿宋_GB2312" w:hAnsi="宋体"/>
          <w:color w:val="00B0F0"/>
          <w:sz w:val="32"/>
          <w:szCs w:val="32"/>
        </w:rPr>
      </w:pPr>
      <w:r w:rsidRPr="00641AE1">
        <w:rPr>
          <w:rFonts w:ascii="宋体" w:eastAsia="仿宋_GB2312" w:hAnsi="宋体"/>
          <w:color w:val="00B0F0"/>
          <w:sz w:val="32"/>
          <w:szCs w:val="32"/>
        </w:rPr>
        <w:t>（二）研发公共平台能够对社会实现共享，带动全市产业发展水平和研发整体能力；</w:t>
      </w:r>
    </w:p>
    <w:p w:rsidR="00F76D18" w:rsidRPr="00641AE1" w:rsidRDefault="003A3AE6">
      <w:pPr>
        <w:spacing w:line="540" w:lineRule="exact"/>
        <w:ind w:firstLineChars="200" w:firstLine="640"/>
        <w:rPr>
          <w:rFonts w:ascii="宋体" w:eastAsia="仿宋_GB2312" w:hAnsi="宋体"/>
          <w:color w:val="00B0F0"/>
          <w:sz w:val="32"/>
          <w:szCs w:val="32"/>
        </w:rPr>
      </w:pPr>
      <w:r w:rsidRPr="00641AE1">
        <w:rPr>
          <w:rFonts w:ascii="宋体" w:eastAsia="仿宋_GB2312" w:hAnsi="宋体"/>
          <w:color w:val="00B0F0"/>
          <w:sz w:val="32"/>
          <w:szCs w:val="32"/>
        </w:rPr>
        <w:t>（三）项目实施期内，从国（境）外引进或转移输出技术不少于</w:t>
      </w:r>
      <w:r w:rsidRPr="00641AE1">
        <w:rPr>
          <w:rFonts w:ascii="宋体" w:eastAsia="仿宋_GB2312" w:hAnsi="宋体"/>
          <w:color w:val="00B0F0"/>
          <w:sz w:val="32"/>
          <w:szCs w:val="32"/>
        </w:rPr>
        <w:t>2</w:t>
      </w:r>
      <w:r w:rsidRPr="00641AE1">
        <w:rPr>
          <w:rFonts w:ascii="宋体" w:eastAsia="仿宋_GB2312" w:hAnsi="宋体"/>
          <w:color w:val="00B0F0"/>
          <w:sz w:val="32"/>
          <w:szCs w:val="32"/>
        </w:rPr>
        <w:t>项（或技术交易合同金额不低于</w:t>
      </w:r>
      <w:r w:rsidRPr="00641AE1">
        <w:rPr>
          <w:rFonts w:ascii="宋体" w:eastAsia="仿宋_GB2312" w:hAnsi="宋体"/>
          <w:color w:val="00B0F0"/>
          <w:sz w:val="32"/>
          <w:szCs w:val="32"/>
        </w:rPr>
        <w:t>200</w:t>
      </w:r>
      <w:r w:rsidRPr="00641AE1">
        <w:rPr>
          <w:rFonts w:ascii="宋体" w:eastAsia="仿宋_GB2312" w:hAnsi="宋体"/>
          <w:color w:val="00B0F0"/>
          <w:sz w:val="32"/>
          <w:szCs w:val="32"/>
        </w:rPr>
        <w:t>万</w:t>
      </w:r>
      <w:r w:rsidRPr="00641AE1">
        <w:rPr>
          <w:rFonts w:ascii="宋体" w:eastAsia="仿宋_GB2312" w:hAnsi="宋体" w:hint="eastAsia"/>
          <w:color w:val="00B0F0"/>
          <w:sz w:val="32"/>
          <w:szCs w:val="32"/>
        </w:rPr>
        <w:t>元</w:t>
      </w:r>
      <w:r w:rsidRPr="00641AE1">
        <w:rPr>
          <w:rFonts w:ascii="宋体" w:eastAsia="仿宋_GB2312" w:hAnsi="宋体"/>
          <w:color w:val="00B0F0"/>
          <w:sz w:val="32"/>
          <w:szCs w:val="32"/>
        </w:rPr>
        <w:t>）；</w:t>
      </w:r>
    </w:p>
    <w:p w:rsidR="00F76D18" w:rsidRPr="00641AE1" w:rsidRDefault="003A3AE6">
      <w:pPr>
        <w:spacing w:line="540" w:lineRule="exact"/>
        <w:ind w:firstLine="660"/>
        <w:rPr>
          <w:rFonts w:ascii="宋体" w:eastAsia="仿宋_GB2312" w:hAnsi="宋体"/>
          <w:color w:val="00B0F0"/>
          <w:sz w:val="32"/>
          <w:szCs w:val="32"/>
        </w:rPr>
      </w:pPr>
      <w:r w:rsidRPr="00641AE1">
        <w:rPr>
          <w:rFonts w:ascii="宋体" w:eastAsia="仿宋_GB2312" w:hAnsi="宋体"/>
          <w:color w:val="00B0F0"/>
          <w:sz w:val="32"/>
          <w:szCs w:val="32"/>
        </w:rPr>
        <w:t>（四）研发投入强度（</w:t>
      </w:r>
      <w:r w:rsidRPr="00641AE1">
        <w:rPr>
          <w:rFonts w:ascii="宋体" w:eastAsia="仿宋_GB2312" w:hAnsi="宋体"/>
          <w:color w:val="00B0F0"/>
          <w:sz w:val="32"/>
          <w:szCs w:val="32"/>
        </w:rPr>
        <w:t>R&amp;D</w:t>
      </w:r>
      <w:r w:rsidRPr="00641AE1">
        <w:rPr>
          <w:rFonts w:ascii="宋体" w:eastAsia="仿宋_GB2312" w:hAnsi="宋体"/>
          <w:color w:val="00B0F0"/>
          <w:sz w:val="32"/>
          <w:szCs w:val="32"/>
        </w:rPr>
        <w:t>）超过</w:t>
      </w:r>
      <w:r w:rsidRPr="00641AE1">
        <w:rPr>
          <w:rFonts w:ascii="宋体" w:eastAsia="仿宋_GB2312" w:hAnsi="宋体"/>
          <w:color w:val="00B0F0"/>
          <w:sz w:val="32"/>
          <w:szCs w:val="32"/>
        </w:rPr>
        <w:t>3%</w:t>
      </w:r>
      <w:r w:rsidRPr="00641AE1">
        <w:rPr>
          <w:rFonts w:ascii="宋体" w:eastAsia="仿宋_GB2312" w:hAnsi="宋体"/>
          <w:color w:val="00B0F0"/>
          <w:sz w:val="32"/>
          <w:szCs w:val="32"/>
        </w:rPr>
        <w:t>，且能够有不少于</w:t>
      </w:r>
      <w:r w:rsidRPr="00641AE1">
        <w:rPr>
          <w:rFonts w:ascii="宋体" w:eastAsia="仿宋_GB2312" w:hAnsi="宋体"/>
          <w:color w:val="00B0F0"/>
          <w:sz w:val="32"/>
          <w:szCs w:val="32"/>
        </w:rPr>
        <w:t>1</w:t>
      </w:r>
      <w:r w:rsidRPr="00641AE1">
        <w:rPr>
          <w:rFonts w:ascii="宋体" w:eastAsia="仿宋_GB2312" w:hAnsi="宋体"/>
          <w:color w:val="00B0F0"/>
          <w:sz w:val="32"/>
          <w:szCs w:val="32"/>
        </w:rPr>
        <w:t>项科技成果在昆明实现产业化；</w:t>
      </w:r>
      <w:r w:rsidRPr="00641AE1">
        <w:rPr>
          <w:rFonts w:ascii="宋体" w:eastAsia="仿宋_GB2312" w:hAnsi="宋体"/>
          <w:color w:val="00B0F0"/>
          <w:sz w:val="32"/>
          <w:szCs w:val="32"/>
        </w:rPr>
        <w:t xml:space="preserve"> </w:t>
      </w:r>
    </w:p>
    <w:p w:rsidR="00F76D18" w:rsidRPr="00641AE1" w:rsidRDefault="003A3AE6">
      <w:pPr>
        <w:spacing w:line="540" w:lineRule="exact"/>
        <w:ind w:firstLineChars="205" w:firstLine="656"/>
        <w:rPr>
          <w:rFonts w:ascii="宋体" w:eastAsia="仿宋_GB2312" w:hAnsi="宋体"/>
          <w:color w:val="00B0F0"/>
          <w:sz w:val="32"/>
          <w:szCs w:val="32"/>
        </w:rPr>
      </w:pPr>
      <w:r w:rsidRPr="00641AE1">
        <w:rPr>
          <w:rFonts w:ascii="宋体" w:eastAsia="仿宋_GB2312" w:hAnsi="宋体"/>
          <w:color w:val="00B0F0"/>
          <w:sz w:val="32"/>
          <w:szCs w:val="32"/>
        </w:rPr>
        <w:lastRenderedPageBreak/>
        <w:t>（五）符合规定条件的，对信息及</w:t>
      </w:r>
      <w:bookmarkStart w:id="0" w:name="_GoBack"/>
      <w:bookmarkEnd w:id="0"/>
      <w:r w:rsidRPr="00641AE1">
        <w:rPr>
          <w:rFonts w:ascii="宋体" w:eastAsia="仿宋_GB2312" w:hAnsi="宋体"/>
          <w:color w:val="00B0F0"/>
          <w:sz w:val="32"/>
          <w:szCs w:val="32"/>
        </w:rPr>
        <w:t>芯片、生物医药大健康、高原特色农业、新能源、新材料、高端智能装备制造等产业方向，予以重点支持。</w:t>
      </w:r>
    </w:p>
    <w:p w:rsidR="00F76D18" w:rsidRDefault="003A3AE6">
      <w:pPr>
        <w:spacing w:line="540" w:lineRule="exact"/>
        <w:rPr>
          <w:rFonts w:ascii="宋体" w:eastAsia="仿宋_GB2312" w:hAnsi="宋体"/>
          <w:sz w:val="32"/>
          <w:szCs w:val="32"/>
        </w:rPr>
      </w:pPr>
      <w:r>
        <w:rPr>
          <w:rFonts w:ascii="宋体" w:eastAsia="仿宋_GB2312" w:hAnsi="宋体"/>
          <w:sz w:val="32"/>
          <w:szCs w:val="32"/>
        </w:rPr>
        <w:t xml:space="preserve">   </w:t>
      </w:r>
    </w:p>
    <w:p w:rsidR="00F76D18" w:rsidRDefault="003A3AE6">
      <w:pPr>
        <w:spacing w:line="540" w:lineRule="exact"/>
        <w:jc w:val="center"/>
        <w:rPr>
          <w:rFonts w:ascii="宋体" w:eastAsia="黑体" w:hAnsi="宋体"/>
          <w:sz w:val="32"/>
          <w:szCs w:val="32"/>
        </w:rPr>
      </w:pPr>
      <w:r>
        <w:rPr>
          <w:rFonts w:ascii="宋体" w:eastAsia="黑体" w:hAnsi="宋体" w:hint="eastAsia"/>
          <w:sz w:val="32"/>
          <w:szCs w:val="32"/>
        </w:rPr>
        <w:t>第三章</w:t>
      </w:r>
      <w:r>
        <w:rPr>
          <w:rFonts w:ascii="宋体" w:eastAsia="黑体" w:hAnsi="宋体" w:hint="eastAsia"/>
          <w:sz w:val="32"/>
          <w:szCs w:val="32"/>
        </w:rPr>
        <w:t xml:space="preserve">   </w:t>
      </w:r>
      <w:r>
        <w:rPr>
          <w:rFonts w:ascii="宋体" w:eastAsia="黑体" w:hAnsi="宋体" w:hint="eastAsia"/>
          <w:sz w:val="32"/>
          <w:szCs w:val="32"/>
        </w:rPr>
        <w:t>申报的程序和认定</w:t>
      </w:r>
    </w:p>
    <w:p w:rsidR="00F76D18" w:rsidRDefault="003A3AE6">
      <w:pPr>
        <w:spacing w:line="540" w:lineRule="exact"/>
        <w:rPr>
          <w:rFonts w:ascii="宋体" w:eastAsia="仿宋_GB2312" w:hAnsi="宋体"/>
          <w:sz w:val="32"/>
          <w:szCs w:val="32"/>
        </w:rPr>
      </w:pPr>
      <w:r>
        <w:rPr>
          <w:rFonts w:ascii="宋体" w:eastAsia="仿宋_GB2312" w:hAnsi="宋体"/>
          <w:sz w:val="32"/>
          <w:szCs w:val="32"/>
        </w:rPr>
        <w:t xml:space="preserve">    </w:t>
      </w:r>
      <w:r>
        <w:rPr>
          <w:rFonts w:ascii="宋体" w:eastAsia="黑体" w:hAnsi="宋体" w:hint="eastAsia"/>
          <w:bCs/>
          <w:sz w:val="32"/>
          <w:szCs w:val="32"/>
        </w:rPr>
        <w:t>第九条</w:t>
      </w:r>
      <w:r>
        <w:rPr>
          <w:rFonts w:ascii="宋体" w:eastAsia="仿宋_GB2312" w:hAnsi="宋体"/>
          <w:sz w:val="32"/>
          <w:szCs w:val="32"/>
        </w:rPr>
        <w:t xml:space="preserve">  </w:t>
      </w:r>
      <w:r>
        <w:rPr>
          <w:rFonts w:ascii="宋体" w:eastAsia="仿宋_GB2312" w:hAnsi="宋体"/>
          <w:sz w:val="32"/>
          <w:szCs w:val="32"/>
        </w:rPr>
        <w:t>申报需提供以下材料：</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（一）国际（对外）科技合作基地申报书。</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（二）与国（境）</w:t>
      </w:r>
      <w:proofErr w:type="gramStart"/>
      <w:r>
        <w:rPr>
          <w:rFonts w:ascii="宋体" w:eastAsia="仿宋_GB2312" w:hAnsi="宋体"/>
          <w:sz w:val="32"/>
          <w:szCs w:val="32"/>
        </w:rPr>
        <w:t>外相关</w:t>
      </w:r>
      <w:proofErr w:type="gramEnd"/>
      <w:r>
        <w:rPr>
          <w:rFonts w:ascii="宋体" w:eastAsia="仿宋_GB2312" w:hAnsi="宋体"/>
          <w:sz w:val="32"/>
          <w:szCs w:val="32"/>
        </w:rPr>
        <w:t>机构签署的主要合作文件（包括与国（境）</w:t>
      </w:r>
      <w:proofErr w:type="gramStart"/>
      <w:r>
        <w:rPr>
          <w:rFonts w:ascii="宋体" w:eastAsia="仿宋_GB2312" w:hAnsi="宋体"/>
          <w:sz w:val="32"/>
          <w:szCs w:val="32"/>
        </w:rPr>
        <w:t>外签署</w:t>
      </w:r>
      <w:proofErr w:type="gramEnd"/>
      <w:r>
        <w:rPr>
          <w:rFonts w:ascii="宋体" w:eastAsia="仿宋_GB2312" w:hAnsi="宋体"/>
          <w:sz w:val="32"/>
          <w:szCs w:val="32"/>
        </w:rPr>
        <w:t>的战略合作备忘录或者科技合作框架协议、产学研合作协议等）、国（境）</w:t>
      </w:r>
      <w:proofErr w:type="gramStart"/>
      <w:r>
        <w:rPr>
          <w:rFonts w:ascii="宋体" w:eastAsia="仿宋_GB2312" w:hAnsi="宋体"/>
          <w:sz w:val="32"/>
          <w:szCs w:val="32"/>
        </w:rPr>
        <w:t>外相关</w:t>
      </w:r>
      <w:proofErr w:type="gramEnd"/>
      <w:r>
        <w:rPr>
          <w:rFonts w:ascii="宋体" w:eastAsia="仿宋_GB2312" w:hAnsi="宋体"/>
          <w:sz w:val="32"/>
          <w:szCs w:val="32"/>
        </w:rPr>
        <w:t>的土地（房产）购买或租约合同复印件。</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（三）提供上年度财务（税务）报表。</w:t>
      </w:r>
    </w:p>
    <w:p w:rsidR="00F76D18" w:rsidRDefault="003A3AE6">
      <w:pPr>
        <w:spacing w:line="54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（四）申报条件相关的证明材料。</w:t>
      </w:r>
    </w:p>
    <w:p w:rsidR="00F76D18" w:rsidRDefault="003A3AE6">
      <w:pPr>
        <w:spacing w:line="540" w:lineRule="exact"/>
        <w:ind w:firstLineChars="200" w:firstLine="640"/>
        <w:rPr>
          <w:rFonts w:ascii="宋体" w:eastAsia="仿宋_GB2312" w:hAnsi="宋体"/>
          <w:sz w:val="32"/>
          <w:szCs w:val="32"/>
        </w:rPr>
      </w:pPr>
      <w:r>
        <w:rPr>
          <w:rFonts w:ascii="宋体" w:eastAsia="黑体" w:hAnsi="宋体" w:hint="eastAsia"/>
          <w:bCs/>
          <w:sz w:val="32"/>
          <w:szCs w:val="32"/>
        </w:rPr>
        <w:t>第十条</w:t>
      </w:r>
      <w:r>
        <w:rPr>
          <w:rFonts w:ascii="宋体" w:eastAsia="仿宋_GB2312" w:hAnsi="宋体"/>
          <w:sz w:val="32"/>
          <w:szCs w:val="32"/>
        </w:rPr>
        <w:t xml:space="preserve">  </w:t>
      </w:r>
      <w:r>
        <w:rPr>
          <w:rFonts w:ascii="宋体" w:eastAsia="仿宋_GB2312" w:hAnsi="宋体"/>
          <w:sz w:val="32"/>
          <w:szCs w:val="32"/>
        </w:rPr>
        <w:t>认定程序：</w:t>
      </w:r>
    </w:p>
    <w:p w:rsidR="00F76D18" w:rsidRDefault="003A3AE6">
      <w:pPr>
        <w:spacing w:line="540" w:lineRule="exact"/>
        <w:rPr>
          <w:rFonts w:ascii="宋体" w:eastAsia="仿宋_GB2312" w:hAnsi="宋体"/>
          <w:sz w:val="32"/>
          <w:szCs w:val="32"/>
        </w:rPr>
      </w:pPr>
      <w:r>
        <w:rPr>
          <w:rFonts w:ascii="宋体" w:eastAsia="仿宋_GB2312" w:hAnsi="宋体"/>
          <w:sz w:val="32"/>
          <w:szCs w:val="32"/>
        </w:rPr>
        <w:t xml:space="preserve">    </w:t>
      </w:r>
      <w:r>
        <w:rPr>
          <w:rFonts w:ascii="宋体" w:eastAsia="仿宋_GB2312" w:hAnsi="宋体"/>
          <w:sz w:val="32"/>
          <w:szCs w:val="32"/>
        </w:rPr>
        <w:t>（一）</w:t>
      </w:r>
      <w:proofErr w:type="gramStart"/>
      <w:r>
        <w:rPr>
          <w:rFonts w:ascii="宋体" w:eastAsia="仿宋_GB2312" w:hAnsi="宋体"/>
          <w:sz w:val="32"/>
          <w:szCs w:val="32"/>
        </w:rPr>
        <w:t>按照长期</w:t>
      </w:r>
      <w:proofErr w:type="gramEnd"/>
      <w:r>
        <w:rPr>
          <w:rFonts w:ascii="宋体" w:eastAsia="仿宋_GB2312" w:hAnsi="宋体"/>
          <w:sz w:val="32"/>
          <w:szCs w:val="32"/>
        </w:rPr>
        <w:t>申报，定期评审的原则适时组织申报和认定。</w:t>
      </w:r>
    </w:p>
    <w:p w:rsidR="00F76D18" w:rsidRDefault="003A3AE6">
      <w:pPr>
        <w:spacing w:line="540" w:lineRule="exact"/>
        <w:rPr>
          <w:rFonts w:ascii="宋体" w:eastAsia="仿宋_GB2312" w:hAnsi="宋体"/>
          <w:sz w:val="32"/>
          <w:szCs w:val="32"/>
        </w:rPr>
      </w:pPr>
      <w:r>
        <w:rPr>
          <w:rFonts w:ascii="宋体" w:eastAsia="仿宋_GB2312" w:hAnsi="宋体"/>
          <w:sz w:val="32"/>
          <w:szCs w:val="32"/>
        </w:rPr>
        <w:t xml:space="preserve">    </w:t>
      </w:r>
      <w:r>
        <w:rPr>
          <w:rFonts w:ascii="宋体" w:eastAsia="仿宋_GB2312" w:hAnsi="宋体"/>
          <w:sz w:val="32"/>
          <w:szCs w:val="32"/>
        </w:rPr>
        <w:t>（二）由符合条件的申报单位通过申报系统向昆明市科技局提交相关的申报材料。</w:t>
      </w:r>
    </w:p>
    <w:p w:rsidR="00F76D18" w:rsidRDefault="003A3AE6">
      <w:pPr>
        <w:spacing w:line="540" w:lineRule="exact"/>
        <w:jc w:val="left"/>
        <w:rPr>
          <w:rFonts w:ascii="宋体" w:eastAsia="仿宋_GB2312" w:hAnsi="宋体"/>
          <w:sz w:val="32"/>
          <w:szCs w:val="32"/>
        </w:rPr>
      </w:pPr>
      <w:r>
        <w:rPr>
          <w:rFonts w:ascii="宋体" w:eastAsia="仿宋_GB2312" w:hAnsi="宋体"/>
          <w:sz w:val="32"/>
          <w:szCs w:val="32"/>
        </w:rPr>
        <w:t xml:space="preserve">    </w:t>
      </w:r>
      <w:r>
        <w:rPr>
          <w:rFonts w:ascii="宋体" w:eastAsia="仿宋_GB2312" w:hAnsi="宋体"/>
          <w:sz w:val="32"/>
          <w:szCs w:val="32"/>
        </w:rPr>
        <w:t>（三）市科技局组织对申报材料的要件审查，并组织专家进行现场考察和评审。根据现场考察情况和专家评审意见，择优确定拟认定的科技合作基地名单，并向社会进行公示（</w:t>
      </w:r>
      <w:r>
        <w:rPr>
          <w:rFonts w:ascii="宋体" w:eastAsia="仿宋_GB2312" w:hAnsi="宋体"/>
          <w:sz w:val="32"/>
          <w:szCs w:val="32"/>
        </w:rPr>
        <w:t>5</w:t>
      </w:r>
      <w:r>
        <w:rPr>
          <w:rFonts w:ascii="宋体" w:eastAsia="仿宋_GB2312" w:hAnsi="宋体"/>
          <w:sz w:val="32"/>
          <w:szCs w:val="32"/>
        </w:rPr>
        <w:t>个工作日）。</w:t>
      </w:r>
    </w:p>
    <w:p w:rsidR="00F76D18" w:rsidRDefault="003A3AE6">
      <w:pPr>
        <w:spacing w:line="540" w:lineRule="exact"/>
        <w:jc w:val="left"/>
        <w:rPr>
          <w:rFonts w:ascii="宋体" w:eastAsia="仿宋_GB2312" w:hAnsi="宋体"/>
          <w:sz w:val="32"/>
          <w:szCs w:val="32"/>
        </w:rPr>
      </w:pPr>
      <w:r>
        <w:rPr>
          <w:rFonts w:ascii="宋体" w:eastAsia="仿宋_GB2312" w:hAnsi="宋体"/>
          <w:sz w:val="32"/>
          <w:szCs w:val="32"/>
        </w:rPr>
        <w:t xml:space="preserve">    </w:t>
      </w:r>
      <w:r>
        <w:rPr>
          <w:rFonts w:ascii="宋体" w:eastAsia="仿宋_GB2312" w:hAnsi="宋体"/>
          <w:sz w:val="32"/>
          <w:szCs w:val="32"/>
        </w:rPr>
        <w:t>（四）公示期间有异议的，市科技局邀请有关专家、行业代表等进行复议，复议程序及结论按照相关规定及时公开反馈科技合作基地建设依托单位和异议提出人。根据公示和</w:t>
      </w:r>
      <w:r>
        <w:rPr>
          <w:rFonts w:ascii="宋体" w:eastAsia="仿宋_GB2312" w:hAnsi="宋体"/>
          <w:sz w:val="32"/>
          <w:szCs w:val="32"/>
        </w:rPr>
        <w:lastRenderedPageBreak/>
        <w:t>复议结果，市科技局正式授予</w:t>
      </w:r>
      <w:r>
        <w:rPr>
          <w:rFonts w:ascii="宋体" w:eastAsia="仿宋_GB2312" w:hAnsi="宋体"/>
          <w:sz w:val="32"/>
          <w:szCs w:val="32"/>
        </w:rPr>
        <w:t>“</w:t>
      </w:r>
      <w:r>
        <w:rPr>
          <w:rFonts w:ascii="宋体" w:eastAsia="仿宋_GB2312" w:hAnsi="宋体"/>
          <w:sz w:val="32"/>
          <w:szCs w:val="32"/>
        </w:rPr>
        <w:t>昆明</w:t>
      </w:r>
      <w:r>
        <w:rPr>
          <w:rFonts w:ascii="宋体" w:eastAsia="仿宋_GB2312" w:hAnsi="宋体"/>
          <w:sz w:val="32"/>
          <w:szCs w:val="32"/>
        </w:rPr>
        <w:t>xx</w:t>
      </w:r>
      <w:r>
        <w:rPr>
          <w:rFonts w:ascii="宋体" w:eastAsia="仿宋_GB2312" w:hAnsi="宋体"/>
          <w:sz w:val="32"/>
          <w:szCs w:val="32"/>
        </w:rPr>
        <w:t>国际（对外）科技合作基地</w:t>
      </w:r>
      <w:proofErr w:type="spellStart"/>
      <w:r>
        <w:rPr>
          <w:rFonts w:ascii="宋体" w:eastAsia="仿宋_GB2312" w:hAnsi="宋体"/>
          <w:sz w:val="32"/>
          <w:szCs w:val="32"/>
        </w:rPr>
        <w:t>xxxxx</w:t>
      </w:r>
      <w:proofErr w:type="spellEnd"/>
      <w:r>
        <w:rPr>
          <w:rFonts w:ascii="宋体" w:eastAsia="仿宋_GB2312" w:hAnsi="宋体"/>
          <w:sz w:val="32"/>
          <w:szCs w:val="32"/>
        </w:rPr>
        <w:t>”</w:t>
      </w:r>
      <w:r>
        <w:rPr>
          <w:rFonts w:ascii="宋体" w:eastAsia="仿宋_GB2312" w:hAnsi="宋体"/>
          <w:sz w:val="32"/>
          <w:szCs w:val="32"/>
        </w:rPr>
        <w:t>称号，并予以授牌。</w:t>
      </w:r>
    </w:p>
    <w:p w:rsidR="00F76D18" w:rsidRDefault="003A3AE6">
      <w:pPr>
        <w:spacing w:line="540" w:lineRule="exact"/>
        <w:ind w:firstLine="645"/>
        <w:jc w:val="left"/>
        <w:rPr>
          <w:rFonts w:ascii="宋体" w:eastAsia="仿宋_GB2312" w:hAnsi="宋体"/>
          <w:sz w:val="32"/>
          <w:szCs w:val="32"/>
        </w:rPr>
      </w:pPr>
      <w:r>
        <w:rPr>
          <w:rFonts w:ascii="宋体" w:eastAsia="仿宋_GB2312" w:hAnsi="宋体"/>
          <w:sz w:val="32"/>
          <w:szCs w:val="32"/>
        </w:rPr>
        <w:t>（五）对与港澳台开展合作的各类昆明市地区高校、科研院所和企业，参照上述相关规定执行。通过认定的授予</w:t>
      </w:r>
      <w:r>
        <w:rPr>
          <w:rFonts w:ascii="宋体" w:eastAsia="仿宋_GB2312" w:hAnsi="宋体"/>
          <w:sz w:val="32"/>
          <w:szCs w:val="32"/>
        </w:rPr>
        <w:t>“</w:t>
      </w:r>
      <w:r>
        <w:rPr>
          <w:rFonts w:ascii="宋体" w:eastAsia="仿宋_GB2312" w:hAnsi="宋体"/>
          <w:sz w:val="32"/>
          <w:szCs w:val="32"/>
        </w:rPr>
        <w:t>昆明</w:t>
      </w:r>
      <w:r>
        <w:rPr>
          <w:rFonts w:ascii="宋体" w:eastAsia="仿宋_GB2312" w:hAnsi="宋体"/>
          <w:sz w:val="32"/>
          <w:szCs w:val="32"/>
        </w:rPr>
        <w:t>*</w:t>
      </w:r>
      <w:r>
        <w:rPr>
          <w:rFonts w:ascii="宋体" w:eastAsia="仿宋_GB2312" w:hAnsi="宋体"/>
          <w:sz w:val="32"/>
          <w:szCs w:val="32"/>
        </w:rPr>
        <w:t>（地区）科技合作基地</w:t>
      </w:r>
      <w:proofErr w:type="spellStart"/>
      <w:r>
        <w:rPr>
          <w:rFonts w:ascii="宋体" w:eastAsia="仿宋_GB2312" w:hAnsi="宋体"/>
          <w:sz w:val="32"/>
          <w:szCs w:val="32"/>
        </w:rPr>
        <w:t>xxxxx</w:t>
      </w:r>
      <w:proofErr w:type="spellEnd"/>
      <w:r>
        <w:rPr>
          <w:rFonts w:ascii="宋体" w:eastAsia="仿宋_GB2312" w:hAnsi="宋体"/>
          <w:sz w:val="32"/>
          <w:szCs w:val="32"/>
        </w:rPr>
        <w:t>”</w:t>
      </w:r>
      <w:r>
        <w:rPr>
          <w:rFonts w:ascii="宋体" w:eastAsia="仿宋_GB2312" w:hAnsi="宋体"/>
          <w:sz w:val="32"/>
          <w:szCs w:val="32"/>
        </w:rPr>
        <w:t>。</w:t>
      </w:r>
    </w:p>
    <w:p w:rsidR="00F76D18" w:rsidRDefault="003A3AE6">
      <w:pPr>
        <w:spacing w:line="540" w:lineRule="exact"/>
        <w:ind w:firstLineChars="200" w:firstLine="640"/>
        <w:rPr>
          <w:rFonts w:ascii="宋体" w:eastAsia="仿宋_GB2312" w:hAnsi="宋体"/>
          <w:sz w:val="32"/>
          <w:szCs w:val="32"/>
        </w:rPr>
      </w:pPr>
      <w:r>
        <w:rPr>
          <w:rFonts w:ascii="宋体" w:eastAsia="黑体" w:hAnsi="宋体" w:hint="eastAsia"/>
          <w:bCs/>
          <w:sz w:val="32"/>
          <w:szCs w:val="32"/>
        </w:rPr>
        <w:t>第十一条</w:t>
      </w:r>
      <w:r>
        <w:rPr>
          <w:rFonts w:ascii="宋体" w:eastAsia="仿宋_GB2312" w:hAnsi="宋体"/>
          <w:b/>
          <w:bCs/>
          <w:sz w:val="32"/>
          <w:szCs w:val="32"/>
        </w:rPr>
        <w:t xml:space="preserve"> </w:t>
      </w:r>
      <w:r>
        <w:rPr>
          <w:rFonts w:ascii="宋体" w:eastAsia="仿宋_GB2312" w:hAnsi="宋体"/>
          <w:sz w:val="32"/>
          <w:szCs w:val="32"/>
        </w:rPr>
        <w:t xml:space="preserve"> </w:t>
      </w:r>
      <w:r>
        <w:rPr>
          <w:rFonts w:ascii="宋体" w:eastAsia="仿宋_GB2312" w:hAnsi="宋体"/>
          <w:sz w:val="32"/>
          <w:szCs w:val="32"/>
        </w:rPr>
        <w:t>对驻昆使领馆正式推荐（提供相关证明文件）的本国合作单位，并且和昆明区域内的合作单位有明确科技合作项目的机构，根据项目合作内容直接予以认定相关的科技合作基地。</w:t>
      </w:r>
    </w:p>
    <w:p w:rsidR="00F76D18" w:rsidRDefault="00F76D18">
      <w:pPr>
        <w:spacing w:line="540" w:lineRule="exact"/>
        <w:jc w:val="center"/>
        <w:rPr>
          <w:rFonts w:ascii="宋体" w:eastAsia="仿宋_GB2312" w:hAnsi="宋体"/>
          <w:sz w:val="32"/>
          <w:szCs w:val="32"/>
        </w:rPr>
      </w:pPr>
    </w:p>
    <w:p w:rsidR="00F76D18" w:rsidRDefault="003A3AE6">
      <w:pPr>
        <w:spacing w:line="540" w:lineRule="exact"/>
        <w:jc w:val="center"/>
        <w:rPr>
          <w:rFonts w:ascii="宋体" w:eastAsia="黑体" w:hAnsi="宋体"/>
          <w:sz w:val="32"/>
          <w:szCs w:val="32"/>
        </w:rPr>
      </w:pPr>
      <w:r>
        <w:rPr>
          <w:rFonts w:ascii="宋体" w:eastAsia="黑体" w:hAnsi="宋体" w:hint="eastAsia"/>
          <w:sz w:val="32"/>
          <w:szCs w:val="32"/>
        </w:rPr>
        <w:t>第四章</w:t>
      </w:r>
      <w:r>
        <w:rPr>
          <w:rFonts w:ascii="宋体" w:eastAsia="黑体" w:hAnsi="宋体" w:hint="eastAsia"/>
          <w:sz w:val="32"/>
          <w:szCs w:val="32"/>
        </w:rPr>
        <w:t xml:space="preserve">   </w:t>
      </w:r>
      <w:r>
        <w:rPr>
          <w:rFonts w:ascii="宋体" w:eastAsia="黑体" w:hAnsi="宋体" w:hint="eastAsia"/>
          <w:sz w:val="32"/>
          <w:szCs w:val="32"/>
        </w:rPr>
        <w:t>管理制度及绩效评估</w:t>
      </w:r>
    </w:p>
    <w:p w:rsidR="00F76D18" w:rsidRDefault="003A3AE6">
      <w:pPr>
        <w:spacing w:line="540" w:lineRule="exact"/>
        <w:ind w:firstLineChars="200" w:firstLine="640"/>
        <w:rPr>
          <w:rFonts w:ascii="宋体" w:eastAsia="仿宋_GB2312" w:hAnsi="宋体"/>
          <w:sz w:val="32"/>
          <w:szCs w:val="32"/>
        </w:rPr>
      </w:pPr>
      <w:r>
        <w:rPr>
          <w:rFonts w:ascii="宋体" w:eastAsia="黑体" w:hAnsi="宋体" w:hint="eastAsia"/>
          <w:bCs/>
          <w:sz w:val="32"/>
          <w:szCs w:val="32"/>
        </w:rPr>
        <w:t>第十二条</w:t>
      </w:r>
      <w:r>
        <w:rPr>
          <w:rFonts w:ascii="宋体" w:eastAsia="仿宋_GB2312" w:hAnsi="宋体"/>
          <w:sz w:val="32"/>
          <w:szCs w:val="32"/>
        </w:rPr>
        <w:t xml:space="preserve">  </w:t>
      </w:r>
      <w:r>
        <w:rPr>
          <w:rFonts w:ascii="宋体" w:eastAsia="仿宋_GB2312" w:hAnsi="宋体"/>
          <w:sz w:val="32"/>
          <w:szCs w:val="32"/>
        </w:rPr>
        <w:t>市科技局为科技合作基地的归口管理部门。科技合作基地的建设及运行管理采取</w:t>
      </w:r>
      <w:r>
        <w:rPr>
          <w:rFonts w:ascii="宋体" w:eastAsia="仿宋_GB2312" w:hAnsi="宋体"/>
          <w:sz w:val="32"/>
          <w:szCs w:val="32"/>
        </w:rPr>
        <w:t>“</w:t>
      </w:r>
      <w:r>
        <w:rPr>
          <w:rFonts w:ascii="宋体" w:eastAsia="仿宋_GB2312" w:hAnsi="宋体"/>
          <w:sz w:val="32"/>
          <w:szCs w:val="32"/>
        </w:rPr>
        <w:t>整体布局、分类指导、分层管理</w:t>
      </w:r>
      <w:r>
        <w:rPr>
          <w:rFonts w:ascii="宋体" w:eastAsia="仿宋_GB2312" w:hAnsi="宋体"/>
          <w:sz w:val="32"/>
          <w:szCs w:val="32"/>
        </w:rPr>
        <w:t>”</w:t>
      </w:r>
      <w:r>
        <w:rPr>
          <w:rFonts w:ascii="宋体" w:eastAsia="仿宋_GB2312" w:hAnsi="宋体"/>
          <w:sz w:val="32"/>
          <w:szCs w:val="32"/>
        </w:rPr>
        <w:t>的机制，即由市科技局与县（市）区科技行政管理部门共同对科技合作基地的建设与发展进行指导和服务。</w:t>
      </w:r>
    </w:p>
    <w:p w:rsidR="00F76D18" w:rsidRDefault="003A3AE6">
      <w:pPr>
        <w:spacing w:line="540" w:lineRule="exact"/>
        <w:rPr>
          <w:rFonts w:ascii="宋体" w:eastAsia="仿宋_GB2312" w:hAnsi="宋体"/>
          <w:sz w:val="32"/>
          <w:szCs w:val="32"/>
        </w:rPr>
      </w:pPr>
      <w:r>
        <w:rPr>
          <w:rFonts w:ascii="宋体" w:eastAsia="仿宋_GB2312" w:hAnsi="宋体"/>
          <w:sz w:val="32"/>
          <w:szCs w:val="32"/>
        </w:rPr>
        <w:t xml:space="preserve">   </w:t>
      </w:r>
      <w:r>
        <w:rPr>
          <w:rFonts w:ascii="宋体" w:eastAsia="仿宋_GB2312" w:hAnsi="宋体"/>
          <w:b/>
          <w:bCs/>
          <w:sz w:val="32"/>
          <w:szCs w:val="32"/>
        </w:rPr>
        <w:t xml:space="preserve"> </w:t>
      </w:r>
      <w:r>
        <w:rPr>
          <w:rFonts w:ascii="宋体" w:eastAsia="黑体" w:hAnsi="宋体" w:hint="eastAsia"/>
          <w:bCs/>
          <w:sz w:val="32"/>
          <w:szCs w:val="32"/>
        </w:rPr>
        <w:t>第十三条</w:t>
      </w:r>
      <w:r>
        <w:rPr>
          <w:rFonts w:ascii="宋体" w:eastAsia="仿宋_GB2312" w:hAnsi="宋体"/>
          <w:sz w:val="32"/>
          <w:szCs w:val="32"/>
        </w:rPr>
        <w:t xml:space="preserve">  </w:t>
      </w:r>
      <w:r>
        <w:rPr>
          <w:rFonts w:ascii="宋体" w:eastAsia="仿宋_GB2312" w:hAnsi="宋体"/>
          <w:sz w:val="32"/>
          <w:szCs w:val="32"/>
        </w:rPr>
        <w:t>县（市）区科技行政管理部门要根据辖区内科技合作基地建设实际，制订相应配套扶持措施，协助昆明市科技局做好科技合作基地日常管理服务工作。</w:t>
      </w:r>
    </w:p>
    <w:p w:rsidR="00F76D18" w:rsidRDefault="003A3AE6">
      <w:pPr>
        <w:spacing w:line="540" w:lineRule="exact"/>
        <w:rPr>
          <w:rFonts w:ascii="宋体" w:eastAsia="仿宋_GB2312" w:hAnsi="宋体"/>
          <w:sz w:val="32"/>
          <w:szCs w:val="32"/>
        </w:rPr>
      </w:pPr>
      <w:r>
        <w:rPr>
          <w:rFonts w:ascii="宋体" w:eastAsia="仿宋_GB2312" w:hAnsi="宋体"/>
          <w:sz w:val="32"/>
          <w:szCs w:val="32"/>
        </w:rPr>
        <w:t xml:space="preserve">   </w:t>
      </w:r>
      <w:r>
        <w:rPr>
          <w:rFonts w:ascii="宋体" w:eastAsia="仿宋_GB2312" w:hAnsi="宋体"/>
          <w:b/>
          <w:bCs/>
          <w:sz w:val="32"/>
          <w:szCs w:val="32"/>
        </w:rPr>
        <w:t xml:space="preserve"> </w:t>
      </w:r>
      <w:r>
        <w:rPr>
          <w:rFonts w:ascii="宋体" w:eastAsia="黑体" w:hAnsi="宋体" w:hint="eastAsia"/>
          <w:bCs/>
          <w:sz w:val="32"/>
          <w:szCs w:val="32"/>
        </w:rPr>
        <w:t>第十四条</w:t>
      </w:r>
      <w:r>
        <w:rPr>
          <w:rFonts w:ascii="宋体" w:eastAsia="仿宋_GB2312" w:hAnsi="宋体"/>
          <w:sz w:val="32"/>
          <w:szCs w:val="32"/>
        </w:rPr>
        <w:t xml:space="preserve">  </w:t>
      </w:r>
      <w:r>
        <w:rPr>
          <w:rFonts w:ascii="宋体" w:eastAsia="仿宋_GB2312" w:hAnsi="宋体"/>
          <w:sz w:val="32"/>
          <w:szCs w:val="32"/>
        </w:rPr>
        <w:t>建设单位要加大对科技合作基地建设的投入力度</w:t>
      </w:r>
      <w:r>
        <w:rPr>
          <w:rFonts w:ascii="宋体" w:eastAsia="仿宋_GB2312" w:hAnsi="宋体"/>
          <w:sz w:val="32"/>
          <w:szCs w:val="32"/>
        </w:rPr>
        <w:t xml:space="preserve"> </w:t>
      </w:r>
      <w:r>
        <w:rPr>
          <w:rFonts w:ascii="宋体" w:eastAsia="仿宋_GB2312" w:hAnsi="宋体"/>
          <w:sz w:val="32"/>
          <w:szCs w:val="32"/>
        </w:rPr>
        <w:t>，鼓励企业投入、科技人员入股、社会融资等多种形式筹措资金，建立多元化的投资机制，保障基地建设发展。</w:t>
      </w:r>
    </w:p>
    <w:p w:rsidR="00F76D18" w:rsidRDefault="003A3AE6">
      <w:pPr>
        <w:spacing w:line="540" w:lineRule="exact"/>
        <w:ind w:firstLineChars="200" w:firstLine="640"/>
        <w:rPr>
          <w:rFonts w:ascii="宋体" w:eastAsia="仿宋_GB2312" w:hAnsi="宋体"/>
          <w:sz w:val="32"/>
          <w:szCs w:val="32"/>
        </w:rPr>
      </w:pPr>
      <w:r>
        <w:rPr>
          <w:rFonts w:ascii="宋体" w:eastAsia="黑体" w:hAnsi="宋体" w:hint="eastAsia"/>
          <w:bCs/>
          <w:sz w:val="32"/>
          <w:szCs w:val="32"/>
        </w:rPr>
        <w:t>第十五条</w:t>
      </w:r>
      <w:r>
        <w:rPr>
          <w:rFonts w:ascii="宋体" w:eastAsia="仿宋_GB2312" w:hAnsi="宋体"/>
          <w:sz w:val="32"/>
          <w:szCs w:val="32"/>
        </w:rPr>
        <w:t xml:space="preserve">  </w:t>
      </w:r>
      <w:r>
        <w:rPr>
          <w:rFonts w:ascii="宋体" w:eastAsia="仿宋_GB2312" w:hAnsi="宋体"/>
          <w:sz w:val="32"/>
          <w:szCs w:val="32"/>
        </w:rPr>
        <w:t>科技合作基地建设期为</w:t>
      </w:r>
      <w:r>
        <w:rPr>
          <w:rFonts w:ascii="宋体" w:eastAsia="仿宋_GB2312" w:hAnsi="宋体"/>
          <w:sz w:val="32"/>
          <w:szCs w:val="32"/>
        </w:rPr>
        <w:t>3</w:t>
      </w:r>
      <w:r>
        <w:rPr>
          <w:rFonts w:ascii="宋体" w:eastAsia="仿宋_GB2312" w:hAnsi="宋体"/>
          <w:sz w:val="32"/>
          <w:szCs w:val="32"/>
        </w:rPr>
        <w:t>年，实行年度报告制度，每年须向市科技局上报《昆明市国际（对外）科技合作基地年度绩效报告》。内容包括科技合作基地建设进展情况、阶段任务完成情况、取得的成果及经济社会效益、示范</w:t>
      </w:r>
      <w:r>
        <w:rPr>
          <w:rFonts w:ascii="宋体" w:eastAsia="仿宋_GB2312" w:hAnsi="宋体"/>
          <w:sz w:val="32"/>
          <w:szCs w:val="32"/>
        </w:rPr>
        <w:lastRenderedPageBreak/>
        <w:t>带动作用以及存在的主要问题和解决方案。</w:t>
      </w:r>
    </w:p>
    <w:p w:rsidR="00F76D18" w:rsidRDefault="003A3AE6">
      <w:pPr>
        <w:spacing w:line="540" w:lineRule="exact"/>
        <w:ind w:firstLineChars="200" w:firstLine="640"/>
        <w:rPr>
          <w:rFonts w:ascii="宋体" w:eastAsia="仿宋_GB2312" w:hAnsi="宋体"/>
          <w:sz w:val="32"/>
          <w:szCs w:val="32"/>
        </w:rPr>
      </w:pPr>
      <w:r>
        <w:rPr>
          <w:rFonts w:ascii="宋体" w:eastAsia="黑体" w:hAnsi="宋体" w:hint="eastAsia"/>
          <w:bCs/>
          <w:sz w:val="32"/>
          <w:szCs w:val="32"/>
        </w:rPr>
        <w:t>第十六条</w:t>
      </w:r>
      <w:r>
        <w:rPr>
          <w:rFonts w:ascii="宋体" w:eastAsia="仿宋_GB2312" w:hAnsi="宋体" w:hint="eastAsia"/>
          <w:sz w:val="32"/>
          <w:szCs w:val="32"/>
        </w:rPr>
        <w:t xml:space="preserve">  </w:t>
      </w:r>
      <w:r>
        <w:rPr>
          <w:rFonts w:ascii="宋体" w:eastAsia="仿宋_GB2312" w:hAnsi="宋体"/>
          <w:sz w:val="32"/>
          <w:szCs w:val="32"/>
        </w:rPr>
        <w:t>市科技局对建设期满的科技合作基地进行绩效评价，评价结果分为优秀、合格、不合格三档。对评价结果为</w:t>
      </w:r>
      <w:r>
        <w:rPr>
          <w:rFonts w:ascii="宋体" w:eastAsia="仿宋_GB2312" w:hAnsi="宋体"/>
          <w:sz w:val="32"/>
          <w:szCs w:val="32"/>
        </w:rPr>
        <w:t>“</w:t>
      </w:r>
      <w:r>
        <w:rPr>
          <w:rFonts w:ascii="宋体" w:eastAsia="仿宋_GB2312" w:hAnsi="宋体"/>
          <w:sz w:val="32"/>
          <w:szCs w:val="32"/>
        </w:rPr>
        <w:t>优秀</w:t>
      </w:r>
      <w:r>
        <w:rPr>
          <w:rFonts w:ascii="宋体" w:eastAsia="仿宋_GB2312" w:hAnsi="宋体"/>
          <w:sz w:val="32"/>
          <w:szCs w:val="32"/>
        </w:rPr>
        <w:t>”</w:t>
      </w:r>
      <w:r>
        <w:rPr>
          <w:rFonts w:ascii="宋体" w:eastAsia="仿宋_GB2312" w:hAnsi="宋体"/>
          <w:sz w:val="32"/>
          <w:szCs w:val="32"/>
        </w:rPr>
        <w:t>的，后期给予重点支持；评价结果为</w:t>
      </w:r>
      <w:r>
        <w:rPr>
          <w:rFonts w:ascii="宋体" w:eastAsia="仿宋_GB2312" w:hAnsi="宋体"/>
          <w:sz w:val="32"/>
          <w:szCs w:val="32"/>
        </w:rPr>
        <w:t>“</w:t>
      </w:r>
      <w:r>
        <w:rPr>
          <w:rFonts w:ascii="宋体" w:eastAsia="仿宋_GB2312" w:hAnsi="宋体"/>
          <w:sz w:val="32"/>
          <w:szCs w:val="32"/>
        </w:rPr>
        <w:t>不合格</w:t>
      </w:r>
      <w:r>
        <w:rPr>
          <w:rFonts w:ascii="宋体" w:eastAsia="仿宋_GB2312" w:hAnsi="宋体"/>
          <w:sz w:val="32"/>
          <w:szCs w:val="32"/>
        </w:rPr>
        <w:t>”</w:t>
      </w:r>
      <w:r>
        <w:rPr>
          <w:rFonts w:ascii="宋体" w:eastAsia="仿宋_GB2312" w:hAnsi="宋体"/>
          <w:sz w:val="32"/>
          <w:szCs w:val="32"/>
        </w:rPr>
        <w:t>的，督促其限期整改，限期整改时限</w:t>
      </w:r>
      <w:r>
        <w:rPr>
          <w:rFonts w:ascii="宋体" w:eastAsia="仿宋_GB2312" w:hAnsi="宋体"/>
          <w:sz w:val="32"/>
          <w:szCs w:val="32"/>
        </w:rPr>
        <w:t>3</w:t>
      </w:r>
      <w:r>
        <w:rPr>
          <w:rFonts w:ascii="宋体" w:eastAsia="仿宋_GB2312" w:hAnsi="宋体"/>
          <w:sz w:val="32"/>
          <w:szCs w:val="32"/>
        </w:rPr>
        <w:t>个月。</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绩效评价共性内容：</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1.</w:t>
      </w:r>
      <w:r>
        <w:rPr>
          <w:rFonts w:ascii="宋体" w:eastAsia="仿宋_GB2312" w:hAnsi="宋体"/>
          <w:sz w:val="32"/>
          <w:szCs w:val="32"/>
        </w:rPr>
        <w:t>承担单位科技成果转化情况；</w:t>
      </w:r>
      <w:r>
        <w:rPr>
          <w:rFonts w:ascii="宋体" w:eastAsia="仿宋_GB2312" w:hAnsi="宋体"/>
          <w:sz w:val="32"/>
          <w:szCs w:val="32"/>
        </w:rPr>
        <w:t xml:space="preserve"> </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2.</w:t>
      </w:r>
      <w:r>
        <w:rPr>
          <w:rFonts w:ascii="宋体" w:eastAsia="仿宋_GB2312" w:hAnsi="宋体"/>
          <w:sz w:val="32"/>
          <w:szCs w:val="32"/>
        </w:rPr>
        <w:t>承担单位的自身发展壮大情况；</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3.</w:t>
      </w:r>
      <w:r>
        <w:rPr>
          <w:rFonts w:ascii="宋体" w:eastAsia="仿宋_GB2312" w:hAnsi="宋体"/>
          <w:sz w:val="32"/>
          <w:szCs w:val="32"/>
        </w:rPr>
        <w:t>承担单位国家省市人才项目入选情况；</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4.</w:t>
      </w:r>
      <w:r>
        <w:rPr>
          <w:rFonts w:ascii="宋体" w:eastAsia="仿宋_GB2312" w:hAnsi="宋体"/>
          <w:sz w:val="32"/>
          <w:szCs w:val="32"/>
        </w:rPr>
        <w:t>承担单位的科技创新平台建设情况；</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5.</w:t>
      </w:r>
      <w:r>
        <w:rPr>
          <w:rFonts w:ascii="宋体" w:eastAsia="仿宋_GB2312" w:hAnsi="宋体"/>
          <w:w w:val="95"/>
          <w:sz w:val="32"/>
          <w:szCs w:val="32"/>
        </w:rPr>
        <w:t>向国（境）</w:t>
      </w:r>
      <w:proofErr w:type="gramStart"/>
      <w:r>
        <w:rPr>
          <w:rFonts w:ascii="宋体" w:eastAsia="仿宋_GB2312" w:hAnsi="宋体"/>
          <w:w w:val="95"/>
          <w:sz w:val="32"/>
          <w:szCs w:val="32"/>
        </w:rPr>
        <w:t>外技术</w:t>
      </w:r>
      <w:proofErr w:type="gramEnd"/>
      <w:r>
        <w:rPr>
          <w:rFonts w:ascii="宋体" w:eastAsia="仿宋_GB2312" w:hAnsi="宋体"/>
          <w:w w:val="95"/>
          <w:sz w:val="32"/>
          <w:szCs w:val="32"/>
        </w:rPr>
        <w:t>转移和先进技术引进转化情况（含技术标准）；</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6.</w:t>
      </w:r>
      <w:r>
        <w:rPr>
          <w:rFonts w:ascii="宋体" w:eastAsia="仿宋_GB2312" w:hAnsi="宋体"/>
          <w:sz w:val="32"/>
          <w:szCs w:val="32"/>
        </w:rPr>
        <w:t>技术交易合同登记备案情况；</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7.</w:t>
      </w:r>
      <w:r>
        <w:rPr>
          <w:rFonts w:ascii="宋体" w:eastAsia="仿宋_GB2312" w:hAnsi="宋体"/>
          <w:sz w:val="32"/>
          <w:szCs w:val="32"/>
        </w:rPr>
        <w:t>科技研发投入情况；</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8.</w:t>
      </w:r>
      <w:r>
        <w:rPr>
          <w:rFonts w:ascii="宋体" w:eastAsia="仿宋_GB2312" w:hAnsi="宋体"/>
          <w:sz w:val="32"/>
          <w:szCs w:val="32"/>
        </w:rPr>
        <w:t>对方国家的相关产业技术需求分析报告；</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绩效评价差异化内容：</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国际（对外）科技研发中心：建设期内联合攻关形成的科技成果；获得的知识产权和核心刊物发表的文章；开展国际科技联合科研的经典案例；</w:t>
      </w:r>
      <w:r>
        <w:rPr>
          <w:rFonts w:ascii="宋体" w:eastAsia="仿宋_GB2312" w:hAnsi="宋体"/>
          <w:sz w:val="32"/>
          <w:szCs w:val="32"/>
        </w:rPr>
        <w:t>1</w:t>
      </w:r>
      <w:r>
        <w:rPr>
          <w:rFonts w:ascii="宋体" w:eastAsia="仿宋_GB2312" w:hAnsi="宋体"/>
          <w:sz w:val="32"/>
          <w:szCs w:val="32"/>
        </w:rPr>
        <w:t>项以上重大革新技术或者新产品实现产业化；仪器设备共享及其他绩效情况。</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国际技术转移中心（国际科技企业孵化器）：培育高新技术企业（产业）情况；引入国（境）</w:t>
      </w:r>
      <w:proofErr w:type="gramStart"/>
      <w:r>
        <w:rPr>
          <w:rFonts w:ascii="宋体" w:eastAsia="仿宋_GB2312" w:hAnsi="宋体"/>
          <w:sz w:val="32"/>
          <w:szCs w:val="32"/>
        </w:rPr>
        <w:t>外科技</w:t>
      </w:r>
      <w:proofErr w:type="gramEnd"/>
      <w:r>
        <w:rPr>
          <w:rFonts w:ascii="宋体" w:eastAsia="仿宋_GB2312" w:hAnsi="宋体"/>
          <w:sz w:val="32"/>
          <w:szCs w:val="32"/>
        </w:rPr>
        <w:t>服务机构情况；国（境）外人员注册企业情况；引入国（境）外企业情况；技术经理人作用发挥情况；开展国际技术转移的经典案例</w:t>
      </w:r>
      <w:r>
        <w:rPr>
          <w:rFonts w:ascii="宋体" w:eastAsia="仿宋_GB2312" w:hAnsi="宋体" w:hint="eastAsia"/>
          <w:sz w:val="32"/>
          <w:szCs w:val="32"/>
        </w:rPr>
        <w:t>及</w:t>
      </w:r>
      <w:r>
        <w:rPr>
          <w:rFonts w:ascii="宋体" w:eastAsia="仿宋_GB2312" w:hAnsi="宋体"/>
          <w:sz w:val="32"/>
          <w:szCs w:val="32"/>
        </w:rPr>
        <w:t>其他绩效情况。</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lastRenderedPageBreak/>
        <w:t>国际（对外）科技合作示范企业：企业在国际国内市场的经营发展情况；带动昆明产业</w:t>
      </w:r>
      <w:r>
        <w:rPr>
          <w:rFonts w:ascii="宋体" w:eastAsia="仿宋_GB2312" w:hAnsi="宋体"/>
          <w:sz w:val="32"/>
          <w:szCs w:val="32"/>
        </w:rPr>
        <w:t>“</w:t>
      </w:r>
      <w:r>
        <w:rPr>
          <w:rFonts w:ascii="宋体" w:eastAsia="仿宋_GB2312" w:hAnsi="宋体"/>
          <w:sz w:val="32"/>
          <w:szCs w:val="32"/>
        </w:rPr>
        <w:t>走出去</w:t>
      </w:r>
      <w:r>
        <w:rPr>
          <w:rFonts w:ascii="宋体" w:eastAsia="仿宋_GB2312" w:hAnsi="宋体"/>
          <w:sz w:val="32"/>
          <w:szCs w:val="32"/>
        </w:rPr>
        <w:t>”</w:t>
      </w:r>
      <w:r>
        <w:rPr>
          <w:rFonts w:ascii="宋体" w:eastAsia="仿宋_GB2312" w:hAnsi="宋体"/>
          <w:sz w:val="32"/>
          <w:szCs w:val="32"/>
        </w:rPr>
        <w:t>的情况；提升企业国际影响力的经典案例</w:t>
      </w:r>
      <w:r>
        <w:rPr>
          <w:rFonts w:ascii="宋体" w:eastAsia="仿宋_GB2312" w:hAnsi="宋体"/>
          <w:sz w:val="32"/>
          <w:szCs w:val="32"/>
        </w:rPr>
        <w:t>;</w:t>
      </w:r>
      <w:r>
        <w:rPr>
          <w:rFonts w:ascii="宋体" w:eastAsia="仿宋_GB2312" w:hAnsi="宋体"/>
          <w:sz w:val="32"/>
          <w:szCs w:val="32"/>
        </w:rPr>
        <w:t>仪器设备共享情况</w:t>
      </w:r>
      <w:r>
        <w:rPr>
          <w:rFonts w:ascii="宋体" w:eastAsia="仿宋_GB2312" w:hAnsi="宋体" w:hint="eastAsia"/>
          <w:sz w:val="32"/>
          <w:szCs w:val="32"/>
        </w:rPr>
        <w:t>及</w:t>
      </w:r>
      <w:r>
        <w:rPr>
          <w:rFonts w:ascii="宋体" w:eastAsia="仿宋_GB2312" w:hAnsi="宋体"/>
          <w:sz w:val="32"/>
          <w:szCs w:val="32"/>
        </w:rPr>
        <w:t>其他绩效情况。</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引进企业（知名高校院所）研发中心：研发平台为全市产业发展的作用发挥情况；重大科技成果产业化情况；仪器设备共享情况；高端人才引进情况</w:t>
      </w:r>
      <w:r>
        <w:rPr>
          <w:rFonts w:ascii="宋体" w:eastAsia="仿宋_GB2312" w:hAnsi="宋体" w:hint="eastAsia"/>
          <w:sz w:val="32"/>
          <w:szCs w:val="32"/>
        </w:rPr>
        <w:t>及</w:t>
      </w:r>
      <w:r>
        <w:rPr>
          <w:rFonts w:ascii="宋体" w:eastAsia="仿宋_GB2312" w:hAnsi="宋体"/>
          <w:sz w:val="32"/>
          <w:szCs w:val="32"/>
        </w:rPr>
        <w:t>其他绩效情况。</w:t>
      </w:r>
    </w:p>
    <w:p w:rsidR="00F76D18" w:rsidRDefault="003A3AE6">
      <w:pPr>
        <w:spacing w:line="540" w:lineRule="exact"/>
        <w:ind w:left="630"/>
        <w:rPr>
          <w:rFonts w:ascii="宋体" w:eastAsia="仿宋_GB2312" w:hAnsi="宋体"/>
          <w:sz w:val="32"/>
          <w:szCs w:val="32"/>
        </w:rPr>
      </w:pPr>
      <w:r>
        <w:rPr>
          <w:rFonts w:ascii="宋体" w:eastAsia="黑体" w:hAnsi="宋体" w:hint="eastAsia"/>
          <w:bCs/>
          <w:sz w:val="32"/>
          <w:szCs w:val="32"/>
        </w:rPr>
        <w:t>第十七条</w:t>
      </w:r>
      <w:r>
        <w:rPr>
          <w:rFonts w:ascii="宋体" w:eastAsia="仿宋_GB2312" w:hAnsi="宋体"/>
          <w:sz w:val="32"/>
          <w:szCs w:val="32"/>
        </w:rPr>
        <w:t xml:space="preserve">  </w:t>
      </w:r>
      <w:r>
        <w:rPr>
          <w:rFonts w:ascii="宋体" w:eastAsia="仿宋_GB2312" w:hAnsi="宋体"/>
          <w:sz w:val="32"/>
          <w:szCs w:val="32"/>
        </w:rPr>
        <w:t>对有下列情形之一的，取消合作基地资格：</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（一）绩效评价不合格，整改后复评结果仍为</w:t>
      </w:r>
      <w:r>
        <w:rPr>
          <w:rFonts w:ascii="宋体" w:eastAsia="仿宋_GB2312" w:hAnsi="宋体"/>
          <w:sz w:val="32"/>
          <w:szCs w:val="32"/>
        </w:rPr>
        <w:t>“</w:t>
      </w:r>
      <w:r>
        <w:rPr>
          <w:rFonts w:ascii="宋体" w:eastAsia="仿宋_GB2312" w:hAnsi="宋体"/>
          <w:sz w:val="32"/>
          <w:szCs w:val="32"/>
        </w:rPr>
        <w:t>不合格</w:t>
      </w:r>
      <w:r>
        <w:rPr>
          <w:rFonts w:ascii="宋体" w:eastAsia="仿宋_GB2312" w:hAnsi="宋体"/>
          <w:sz w:val="32"/>
          <w:szCs w:val="32"/>
        </w:rPr>
        <w:t>”</w:t>
      </w:r>
      <w:r>
        <w:rPr>
          <w:rFonts w:ascii="宋体" w:eastAsia="仿宋_GB2312" w:hAnsi="宋体"/>
          <w:sz w:val="32"/>
          <w:szCs w:val="32"/>
        </w:rPr>
        <w:t>的。</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（二）无正当理由不参加绩效评价的。</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（三）建设单位自主申请撤销其合作基地的。</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（四）合作基地建设单位被依法终止的。</w:t>
      </w:r>
    </w:p>
    <w:p w:rsidR="00F76D18" w:rsidRDefault="003A3AE6">
      <w:pPr>
        <w:spacing w:line="540" w:lineRule="exact"/>
        <w:ind w:firstLineChars="200" w:firstLine="640"/>
        <w:rPr>
          <w:rFonts w:ascii="宋体" w:eastAsia="仿宋_GB2312" w:hAnsi="宋体"/>
          <w:sz w:val="32"/>
          <w:szCs w:val="32"/>
        </w:rPr>
      </w:pPr>
      <w:r>
        <w:rPr>
          <w:rFonts w:ascii="宋体" w:eastAsia="仿宋_GB2312" w:hAnsi="宋体"/>
          <w:sz w:val="32"/>
          <w:szCs w:val="32"/>
        </w:rPr>
        <w:t>（五）申报、评估及相关材料弄虚作假的。</w:t>
      </w:r>
    </w:p>
    <w:p w:rsidR="00F76D18" w:rsidRDefault="003A3AE6">
      <w:pPr>
        <w:spacing w:line="540" w:lineRule="exact"/>
        <w:ind w:firstLine="640"/>
        <w:rPr>
          <w:rFonts w:ascii="宋体" w:eastAsia="仿宋_GB2312" w:hAnsi="宋体"/>
          <w:sz w:val="32"/>
          <w:szCs w:val="32"/>
        </w:rPr>
      </w:pPr>
      <w:r>
        <w:rPr>
          <w:rFonts w:ascii="宋体" w:eastAsia="仿宋_GB2312" w:hAnsi="宋体"/>
          <w:sz w:val="32"/>
          <w:szCs w:val="32"/>
        </w:rPr>
        <w:t>（六）应当向昆明市科技局及时报告没有报告的（法人、地址发生变动；单位经营（运营）发生重大变化，可能影响项目执行等情况）。</w:t>
      </w:r>
    </w:p>
    <w:p w:rsidR="00F76D18" w:rsidRDefault="00F76D18">
      <w:pPr>
        <w:spacing w:line="540" w:lineRule="exact"/>
        <w:jc w:val="center"/>
        <w:rPr>
          <w:rFonts w:ascii="宋体" w:eastAsia="仿宋_GB2312" w:hAnsi="宋体"/>
          <w:sz w:val="32"/>
          <w:szCs w:val="32"/>
        </w:rPr>
      </w:pPr>
    </w:p>
    <w:p w:rsidR="00F76D18" w:rsidRDefault="003A3AE6">
      <w:pPr>
        <w:spacing w:line="540" w:lineRule="exact"/>
        <w:jc w:val="center"/>
        <w:rPr>
          <w:rFonts w:ascii="宋体" w:eastAsia="黑体" w:hAnsi="宋体"/>
          <w:sz w:val="32"/>
          <w:szCs w:val="32"/>
        </w:rPr>
      </w:pPr>
      <w:r>
        <w:rPr>
          <w:rFonts w:ascii="宋体" w:eastAsia="黑体" w:hAnsi="宋体" w:hint="eastAsia"/>
          <w:sz w:val="32"/>
          <w:szCs w:val="32"/>
        </w:rPr>
        <w:t>第五章</w:t>
      </w:r>
      <w:r>
        <w:rPr>
          <w:rFonts w:ascii="宋体" w:eastAsia="黑体" w:hAnsi="宋体" w:hint="eastAsia"/>
          <w:sz w:val="32"/>
          <w:szCs w:val="32"/>
        </w:rPr>
        <w:t xml:space="preserve">   </w:t>
      </w:r>
      <w:r>
        <w:rPr>
          <w:rFonts w:ascii="宋体" w:eastAsia="黑体" w:hAnsi="宋体" w:hint="eastAsia"/>
          <w:sz w:val="32"/>
          <w:szCs w:val="32"/>
        </w:rPr>
        <w:t>支撑政策</w:t>
      </w:r>
    </w:p>
    <w:p w:rsidR="00F76D18" w:rsidRDefault="003A3AE6">
      <w:pPr>
        <w:spacing w:line="540" w:lineRule="exact"/>
        <w:ind w:firstLine="640"/>
        <w:rPr>
          <w:rFonts w:ascii="宋体" w:eastAsia="仿宋_GB2312" w:hAnsi="宋体"/>
          <w:sz w:val="32"/>
          <w:szCs w:val="32"/>
        </w:rPr>
      </w:pPr>
      <w:r>
        <w:rPr>
          <w:rFonts w:ascii="宋体" w:eastAsia="黑体" w:hAnsi="宋体" w:hint="eastAsia"/>
          <w:bCs/>
          <w:sz w:val="32"/>
          <w:szCs w:val="32"/>
        </w:rPr>
        <w:t>第十九条</w:t>
      </w:r>
      <w:r>
        <w:rPr>
          <w:rFonts w:ascii="宋体" w:eastAsia="仿宋_GB2312" w:hAnsi="宋体"/>
          <w:b/>
          <w:bCs/>
          <w:sz w:val="32"/>
          <w:szCs w:val="32"/>
        </w:rPr>
        <w:t xml:space="preserve">  </w:t>
      </w:r>
      <w:r>
        <w:rPr>
          <w:rFonts w:ascii="宋体" w:eastAsia="仿宋_GB2312" w:hAnsi="宋体"/>
          <w:sz w:val="32"/>
          <w:szCs w:val="32"/>
        </w:rPr>
        <w:t>对获得认定的国际（对外）科技研发中心、国际技术转移中心（国际科技企业孵化器）、国际</w:t>
      </w:r>
      <w:r>
        <w:rPr>
          <w:rFonts w:ascii="宋体" w:eastAsia="仿宋_GB2312" w:hAnsi="宋体" w:hint="eastAsia"/>
          <w:sz w:val="32"/>
          <w:szCs w:val="32"/>
        </w:rPr>
        <w:t>对外</w:t>
      </w:r>
      <w:r>
        <w:rPr>
          <w:rFonts w:ascii="宋体" w:eastAsia="仿宋_GB2312" w:hAnsi="宋体"/>
          <w:sz w:val="32"/>
          <w:szCs w:val="32"/>
        </w:rPr>
        <w:t>科技合作示范企业三种科技合作基地采取分年度拨付方式，认定当年予以授牌，第一年度期满绩效评估合格拨付</w:t>
      </w:r>
      <w:r>
        <w:rPr>
          <w:rFonts w:ascii="宋体" w:eastAsia="仿宋_GB2312" w:hAnsi="宋体"/>
          <w:sz w:val="32"/>
          <w:szCs w:val="32"/>
        </w:rPr>
        <w:t>25%</w:t>
      </w:r>
      <w:r>
        <w:rPr>
          <w:rFonts w:ascii="宋体" w:eastAsia="仿宋_GB2312" w:hAnsi="宋体"/>
          <w:sz w:val="32"/>
          <w:szCs w:val="32"/>
        </w:rPr>
        <w:t>，第二年度期满绩效评估合格拨付</w:t>
      </w:r>
      <w:r>
        <w:rPr>
          <w:rFonts w:ascii="宋体" w:eastAsia="仿宋_GB2312" w:hAnsi="宋体"/>
          <w:sz w:val="32"/>
          <w:szCs w:val="32"/>
        </w:rPr>
        <w:t>25%</w:t>
      </w:r>
      <w:r>
        <w:rPr>
          <w:rFonts w:ascii="宋体" w:eastAsia="仿宋_GB2312" w:hAnsi="宋体"/>
          <w:sz w:val="32"/>
          <w:szCs w:val="32"/>
        </w:rPr>
        <w:t>，第三年建设期满综合考核结果合格后拨付</w:t>
      </w:r>
      <w:r>
        <w:rPr>
          <w:rFonts w:ascii="宋体" w:eastAsia="仿宋_GB2312" w:hAnsi="宋体"/>
          <w:sz w:val="32"/>
          <w:szCs w:val="32"/>
        </w:rPr>
        <w:t>50%</w:t>
      </w:r>
      <w:r>
        <w:rPr>
          <w:rFonts w:ascii="宋体" w:eastAsia="仿宋_GB2312" w:hAnsi="宋体"/>
          <w:sz w:val="32"/>
          <w:szCs w:val="32"/>
        </w:rPr>
        <w:t>，总经费</w:t>
      </w:r>
      <w:r>
        <w:rPr>
          <w:rFonts w:ascii="宋体" w:eastAsia="仿宋_GB2312" w:hAnsi="宋体"/>
          <w:sz w:val="32"/>
          <w:szCs w:val="32"/>
        </w:rPr>
        <w:t>100</w:t>
      </w:r>
      <w:r>
        <w:rPr>
          <w:rFonts w:ascii="宋体" w:eastAsia="仿宋_GB2312" w:hAnsi="宋体"/>
          <w:sz w:val="32"/>
          <w:szCs w:val="32"/>
        </w:rPr>
        <w:t>万元。</w:t>
      </w:r>
    </w:p>
    <w:p w:rsidR="00F76D18" w:rsidRDefault="003A3AE6">
      <w:pPr>
        <w:spacing w:line="540" w:lineRule="exact"/>
        <w:ind w:firstLine="660"/>
        <w:rPr>
          <w:rFonts w:ascii="宋体" w:eastAsia="仿宋_GB2312" w:hAnsi="宋体"/>
          <w:sz w:val="32"/>
          <w:szCs w:val="32"/>
        </w:rPr>
      </w:pPr>
      <w:r>
        <w:rPr>
          <w:rFonts w:ascii="宋体" w:eastAsia="黑体" w:hAnsi="宋体" w:hint="eastAsia"/>
          <w:bCs/>
          <w:sz w:val="32"/>
          <w:szCs w:val="32"/>
        </w:rPr>
        <w:lastRenderedPageBreak/>
        <w:t>第二十条</w:t>
      </w:r>
      <w:r>
        <w:rPr>
          <w:rFonts w:ascii="宋体" w:eastAsia="仿宋_GB2312" w:hAnsi="宋体"/>
          <w:sz w:val="32"/>
          <w:szCs w:val="32"/>
        </w:rPr>
        <w:t xml:space="preserve">  </w:t>
      </w:r>
      <w:r>
        <w:rPr>
          <w:rFonts w:ascii="宋体" w:eastAsia="仿宋_GB2312" w:hAnsi="宋体"/>
          <w:sz w:val="32"/>
          <w:szCs w:val="32"/>
        </w:rPr>
        <w:t>对获得认定的</w:t>
      </w:r>
      <w:r>
        <w:rPr>
          <w:rFonts w:ascii="宋体" w:eastAsia="仿宋_GB2312" w:hAnsi="宋体"/>
          <w:sz w:val="32"/>
          <w:szCs w:val="32"/>
        </w:rPr>
        <w:t>“</w:t>
      </w:r>
      <w:r>
        <w:rPr>
          <w:rFonts w:ascii="宋体" w:eastAsia="仿宋_GB2312" w:hAnsi="宋体"/>
          <w:sz w:val="32"/>
          <w:szCs w:val="32"/>
        </w:rPr>
        <w:t>引进企业（知名高校院所）研发中心</w:t>
      </w:r>
      <w:r>
        <w:rPr>
          <w:rFonts w:ascii="宋体" w:eastAsia="仿宋_GB2312" w:hAnsi="宋体"/>
          <w:sz w:val="32"/>
          <w:szCs w:val="32"/>
        </w:rPr>
        <w:t>”</w:t>
      </w:r>
      <w:r>
        <w:rPr>
          <w:rFonts w:ascii="宋体" w:eastAsia="仿宋_GB2312" w:hAnsi="宋体"/>
          <w:sz w:val="32"/>
          <w:szCs w:val="32"/>
        </w:rPr>
        <w:t>采取分年度拨付方式，认定当年予以授牌，第一年度期满绩效评估合格拨付</w:t>
      </w:r>
      <w:r>
        <w:rPr>
          <w:rFonts w:ascii="宋体" w:eastAsia="仿宋_GB2312" w:hAnsi="宋体"/>
          <w:sz w:val="32"/>
          <w:szCs w:val="32"/>
        </w:rPr>
        <w:t>25%</w:t>
      </w:r>
      <w:r>
        <w:rPr>
          <w:rFonts w:ascii="宋体" w:eastAsia="仿宋_GB2312" w:hAnsi="宋体"/>
          <w:sz w:val="32"/>
          <w:szCs w:val="32"/>
        </w:rPr>
        <w:t>，第二年度期满绩效评估合格拨付</w:t>
      </w:r>
      <w:r>
        <w:rPr>
          <w:rFonts w:ascii="宋体" w:eastAsia="仿宋_GB2312" w:hAnsi="宋体"/>
          <w:sz w:val="32"/>
          <w:szCs w:val="32"/>
        </w:rPr>
        <w:t>25%</w:t>
      </w:r>
      <w:r>
        <w:rPr>
          <w:rFonts w:ascii="宋体" w:eastAsia="仿宋_GB2312" w:hAnsi="宋体"/>
          <w:sz w:val="32"/>
          <w:szCs w:val="32"/>
        </w:rPr>
        <w:t>，第三年建设期满综合考核结果合格后拨付</w:t>
      </w:r>
      <w:r>
        <w:rPr>
          <w:rFonts w:ascii="宋体" w:eastAsia="仿宋_GB2312" w:hAnsi="宋体"/>
          <w:sz w:val="32"/>
          <w:szCs w:val="32"/>
        </w:rPr>
        <w:t>50%</w:t>
      </w:r>
      <w:r>
        <w:rPr>
          <w:rFonts w:ascii="宋体" w:eastAsia="仿宋_GB2312" w:hAnsi="宋体"/>
          <w:sz w:val="32"/>
          <w:szCs w:val="32"/>
        </w:rPr>
        <w:t>，总经费</w:t>
      </w:r>
      <w:r>
        <w:rPr>
          <w:rFonts w:ascii="宋体" w:eastAsia="仿宋_GB2312" w:hAnsi="宋体"/>
          <w:sz w:val="32"/>
          <w:szCs w:val="32"/>
        </w:rPr>
        <w:t>200</w:t>
      </w:r>
      <w:r>
        <w:rPr>
          <w:rFonts w:ascii="宋体" w:eastAsia="仿宋_GB2312" w:hAnsi="宋体"/>
          <w:sz w:val="32"/>
          <w:szCs w:val="32"/>
        </w:rPr>
        <w:t>万元。</w:t>
      </w:r>
    </w:p>
    <w:p w:rsidR="00F76D18" w:rsidRDefault="003A3AE6">
      <w:pPr>
        <w:spacing w:line="540" w:lineRule="exact"/>
        <w:ind w:firstLine="660"/>
        <w:rPr>
          <w:rFonts w:ascii="宋体" w:eastAsia="仿宋_GB2312" w:hAnsi="宋体"/>
          <w:sz w:val="32"/>
          <w:szCs w:val="32"/>
        </w:rPr>
      </w:pPr>
      <w:r>
        <w:rPr>
          <w:rFonts w:ascii="宋体" w:eastAsia="黑体" w:hAnsi="宋体" w:hint="eastAsia"/>
          <w:bCs/>
          <w:sz w:val="32"/>
          <w:szCs w:val="32"/>
        </w:rPr>
        <w:t>第二十一条</w:t>
      </w:r>
      <w:r>
        <w:rPr>
          <w:rFonts w:ascii="宋体" w:eastAsia="仿宋_GB2312" w:hAnsi="宋体"/>
          <w:sz w:val="32"/>
          <w:szCs w:val="32"/>
        </w:rPr>
        <w:t xml:space="preserve"> </w:t>
      </w:r>
      <w:r>
        <w:rPr>
          <w:rFonts w:ascii="宋体" w:eastAsia="仿宋_GB2312" w:hAnsi="宋体"/>
          <w:sz w:val="32"/>
          <w:szCs w:val="32"/>
        </w:rPr>
        <w:t>对已经获得国家和省级国际科技合作基地认定的单位，昆明市科技局原则上不重复认定，可根据建设单位开展科技合作情况，给予必要的科技项目配套支持。</w:t>
      </w:r>
    </w:p>
    <w:p w:rsidR="00F76D18" w:rsidRDefault="003A3AE6">
      <w:pPr>
        <w:spacing w:line="540" w:lineRule="exact"/>
        <w:ind w:firstLineChars="200" w:firstLine="640"/>
        <w:rPr>
          <w:rFonts w:ascii="宋体" w:eastAsia="仿宋_GB2312" w:hAnsi="宋体"/>
          <w:sz w:val="32"/>
          <w:szCs w:val="32"/>
        </w:rPr>
      </w:pPr>
      <w:r>
        <w:rPr>
          <w:rFonts w:ascii="宋体" w:eastAsia="黑体" w:hAnsi="宋体" w:hint="eastAsia"/>
          <w:bCs/>
          <w:sz w:val="32"/>
          <w:szCs w:val="32"/>
        </w:rPr>
        <w:t>第二十二条</w:t>
      </w:r>
      <w:r>
        <w:rPr>
          <w:rFonts w:ascii="宋体" w:eastAsia="仿宋_GB2312" w:hAnsi="宋体"/>
          <w:sz w:val="32"/>
          <w:szCs w:val="32"/>
        </w:rPr>
        <w:t xml:space="preserve">  </w:t>
      </w:r>
      <w:r>
        <w:rPr>
          <w:rFonts w:ascii="宋体" w:eastAsia="仿宋_GB2312" w:hAnsi="宋体"/>
          <w:sz w:val="32"/>
          <w:szCs w:val="32"/>
        </w:rPr>
        <w:t>对建设单位提供</w:t>
      </w:r>
      <w:r>
        <w:rPr>
          <w:rFonts w:ascii="宋体" w:eastAsia="仿宋_GB2312" w:hAnsi="宋体"/>
          <w:sz w:val="32"/>
          <w:szCs w:val="32"/>
        </w:rPr>
        <w:t>1</w:t>
      </w:r>
      <w:r>
        <w:rPr>
          <w:rFonts w:ascii="宋体" w:eastAsia="仿宋_GB2312" w:hAnsi="宋体"/>
          <w:sz w:val="32"/>
          <w:szCs w:val="32"/>
        </w:rPr>
        <w:t>名具有专业资质的技术转移转化专职服务人员，免费通过</w:t>
      </w:r>
      <w:r>
        <w:rPr>
          <w:rFonts w:ascii="宋体" w:eastAsia="仿宋_GB2312" w:hAnsi="宋体"/>
          <w:sz w:val="32"/>
          <w:szCs w:val="32"/>
        </w:rPr>
        <w:t>“</w:t>
      </w:r>
      <w:r>
        <w:rPr>
          <w:rFonts w:ascii="宋体" w:eastAsia="仿宋_GB2312" w:hAnsi="宋体"/>
          <w:sz w:val="32"/>
          <w:szCs w:val="32"/>
        </w:rPr>
        <w:t>金砖国家技术转移中心</w:t>
      </w:r>
      <w:r>
        <w:rPr>
          <w:rFonts w:ascii="宋体" w:eastAsia="仿宋_GB2312" w:hAnsi="宋体"/>
          <w:sz w:val="32"/>
          <w:szCs w:val="32"/>
        </w:rPr>
        <w:t>”</w:t>
      </w:r>
      <w:r>
        <w:rPr>
          <w:rFonts w:ascii="宋体" w:eastAsia="仿宋_GB2312" w:hAnsi="宋体"/>
          <w:sz w:val="32"/>
          <w:szCs w:val="32"/>
        </w:rPr>
        <w:t>等线上平台和线下企业路演对接，向全球推介单位科研成果，做好科技成果市场评估和转移转化服务工作。</w:t>
      </w:r>
    </w:p>
    <w:p w:rsidR="00F76D18" w:rsidRDefault="003A3AE6">
      <w:pPr>
        <w:spacing w:line="540" w:lineRule="exact"/>
        <w:ind w:firstLine="585"/>
        <w:rPr>
          <w:rFonts w:ascii="宋体" w:eastAsia="仿宋_GB2312" w:hAnsi="宋体"/>
          <w:sz w:val="32"/>
          <w:szCs w:val="32"/>
        </w:rPr>
      </w:pPr>
      <w:r>
        <w:rPr>
          <w:rFonts w:ascii="宋体" w:eastAsia="黑体" w:hAnsi="宋体" w:hint="eastAsia"/>
          <w:bCs/>
          <w:sz w:val="32"/>
          <w:szCs w:val="32"/>
        </w:rPr>
        <w:t>第二十三条</w:t>
      </w:r>
      <w:r>
        <w:rPr>
          <w:rFonts w:ascii="宋体" w:eastAsia="仿宋_GB2312" w:hAnsi="宋体"/>
          <w:sz w:val="32"/>
          <w:szCs w:val="32"/>
        </w:rPr>
        <w:t xml:space="preserve"> </w:t>
      </w:r>
      <w:r>
        <w:rPr>
          <w:rFonts w:ascii="宋体" w:eastAsia="仿宋_GB2312" w:hAnsi="宋体"/>
          <w:sz w:val="32"/>
          <w:szCs w:val="32"/>
        </w:rPr>
        <w:t>对建设期内发展目标明确，有助于建设单位持续发展壮大的，由昆明市科技局和建设单位从高新技术企业认定、平台建设、科技人才（团队）、科技成果（知识产权）、国际合作等方面进行组织策划，通过</w:t>
      </w:r>
      <w:r>
        <w:rPr>
          <w:rFonts w:ascii="宋体" w:eastAsia="仿宋_GB2312" w:hAnsi="宋体"/>
          <w:sz w:val="32"/>
          <w:szCs w:val="32"/>
        </w:rPr>
        <w:t>“</w:t>
      </w:r>
      <w:r>
        <w:rPr>
          <w:rFonts w:ascii="宋体" w:eastAsia="仿宋_GB2312" w:hAnsi="宋体"/>
          <w:sz w:val="32"/>
          <w:szCs w:val="32"/>
        </w:rPr>
        <w:t>揭榜制</w:t>
      </w:r>
      <w:r>
        <w:rPr>
          <w:rFonts w:ascii="宋体" w:eastAsia="仿宋_GB2312" w:hAnsi="宋体"/>
          <w:sz w:val="32"/>
          <w:szCs w:val="32"/>
        </w:rPr>
        <w:t>”</w:t>
      </w:r>
      <w:r>
        <w:rPr>
          <w:rFonts w:ascii="宋体" w:eastAsia="仿宋_GB2312" w:hAnsi="宋体"/>
          <w:sz w:val="32"/>
          <w:szCs w:val="32"/>
        </w:rPr>
        <w:t>项目立项支持，鼓励建设单位联合其他单位和人员共同揭榜。</w:t>
      </w:r>
    </w:p>
    <w:p w:rsidR="00F76D18" w:rsidRDefault="003A3AE6">
      <w:pPr>
        <w:spacing w:line="540" w:lineRule="exact"/>
        <w:ind w:firstLine="585"/>
        <w:rPr>
          <w:rFonts w:ascii="宋体" w:eastAsia="仿宋_GB2312" w:hAnsi="宋体"/>
          <w:sz w:val="32"/>
          <w:szCs w:val="32"/>
        </w:rPr>
      </w:pPr>
      <w:r>
        <w:rPr>
          <w:rFonts w:ascii="宋体" w:eastAsia="黑体" w:hAnsi="宋体" w:hint="eastAsia"/>
          <w:bCs/>
          <w:sz w:val="32"/>
          <w:szCs w:val="32"/>
        </w:rPr>
        <w:t>第二十四条</w:t>
      </w:r>
      <w:r>
        <w:rPr>
          <w:rFonts w:ascii="宋体" w:eastAsia="仿宋_GB2312" w:hAnsi="宋体"/>
          <w:sz w:val="32"/>
          <w:szCs w:val="32"/>
        </w:rPr>
        <w:t xml:space="preserve">  </w:t>
      </w:r>
      <w:r>
        <w:rPr>
          <w:rFonts w:ascii="宋体" w:eastAsia="仿宋_GB2312" w:hAnsi="宋体"/>
          <w:sz w:val="32"/>
          <w:szCs w:val="32"/>
        </w:rPr>
        <w:t>对建设期满后继续深化开展国际合作和科技成果转化工作，并及时向昆明市科技局报送工作成效和亮点特色的，经专家评估后，参照</w:t>
      </w:r>
      <w:r>
        <w:rPr>
          <w:rFonts w:ascii="宋体" w:eastAsia="仿宋_GB2312" w:hAnsi="宋体"/>
          <w:sz w:val="32"/>
          <w:szCs w:val="32"/>
        </w:rPr>
        <w:t>“</w:t>
      </w:r>
      <w:r>
        <w:rPr>
          <w:rFonts w:ascii="宋体" w:eastAsia="仿宋_GB2312" w:hAnsi="宋体"/>
          <w:sz w:val="32"/>
          <w:szCs w:val="32"/>
        </w:rPr>
        <w:t>揭榜制</w:t>
      </w:r>
      <w:r>
        <w:rPr>
          <w:rFonts w:ascii="宋体" w:eastAsia="仿宋_GB2312" w:hAnsi="宋体"/>
          <w:sz w:val="32"/>
          <w:szCs w:val="32"/>
        </w:rPr>
        <w:t>”</w:t>
      </w:r>
      <w:r>
        <w:rPr>
          <w:rFonts w:ascii="宋体" w:eastAsia="仿宋_GB2312" w:hAnsi="宋体"/>
          <w:sz w:val="32"/>
          <w:szCs w:val="32"/>
        </w:rPr>
        <w:t>项目给予支持。</w:t>
      </w:r>
    </w:p>
    <w:p w:rsidR="00F76D18" w:rsidRDefault="003A3AE6">
      <w:pPr>
        <w:spacing w:line="540" w:lineRule="exact"/>
        <w:ind w:firstLine="640"/>
        <w:rPr>
          <w:rFonts w:ascii="宋体" w:eastAsia="仿宋_GB2312" w:hAnsi="宋体"/>
          <w:sz w:val="32"/>
          <w:szCs w:val="32"/>
        </w:rPr>
      </w:pPr>
      <w:r>
        <w:rPr>
          <w:rFonts w:ascii="宋体" w:eastAsia="黑体" w:hAnsi="宋体" w:hint="eastAsia"/>
          <w:bCs/>
          <w:sz w:val="32"/>
          <w:szCs w:val="32"/>
        </w:rPr>
        <w:t>第二十五条</w:t>
      </w:r>
      <w:r>
        <w:rPr>
          <w:rFonts w:ascii="宋体" w:eastAsia="仿宋_GB2312" w:hAnsi="宋体"/>
          <w:sz w:val="32"/>
          <w:szCs w:val="32"/>
        </w:rPr>
        <w:t xml:space="preserve"> </w:t>
      </w:r>
      <w:r>
        <w:rPr>
          <w:rFonts w:ascii="宋体" w:eastAsia="仿宋_GB2312" w:hAnsi="宋体"/>
          <w:sz w:val="32"/>
          <w:szCs w:val="32"/>
        </w:rPr>
        <w:t>对市委市政府确定建设（引进）的新型科技创新合作平台，通过</w:t>
      </w:r>
      <w:r>
        <w:rPr>
          <w:rFonts w:ascii="宋体" w:eastAsia="仿宋_GB2312" w:hAnsi="宋体"/>
          <w:sz w:val="32"/>
          <w:szCs w:val="32"/>
        </w:rPr>
        <w:t>“</w:t>
      </w:r>
      <w:r>
        <w:rPr>
          <w:rFonts w:ascii="宋体" w:eastAsia="仿宋_GB2312" w:hAnsi="宋体"/>
          <w:sz w:val="32"/>
          <w:szCs w:val="32"/>
        </w:rPr>
        <w:t>一事一议</w:t>
      </w:r>
      <w:r>
        <w:rPr>
          <w:rFonts w:ascii="宋体" w:eastAsia="仿宋_GB2312" w:hAnsi="宋体"/>
          <w:sz w:val="32"/>
          <w:szCs w:val="32"/>
        </w:rPr>
        <w:t>”</w:t>
      </w:r>
      <w:r>
        <w:rPr>
          <w:rFonts w:ascii="宋体" w:eastAsia="仿宋_GB2312" w:hAnsi="宋体"/>
          <w:sz w:val="32"/>
          <w:szCs w:val="32"/>
        </w:rPr>
        <w:t>方式报市政府同意后，给予支持。</w:t>
      </w:r>
    </w:p>
    <w:p w:rsidR="00F76D18" w:rsidRDefault="003A3AE6">
      <w:pPr>
        <w:spacing w:line="540" w:lineRule="exact"/>
        <w:ind w:firstLineChars="196" w:firstLine="627"/>
        <w:rPr>
          <w:rFonts w:ascii="宋体" w:eastAsia="仿宋_GB2312" w:hAnsi="宋体"/>
          <w:sz w:val="32"/>
          <w:szCs w:val="32"/>
        </w:rPr>
      </w:pPr>
      <w:r>
        <w:rPr>
          <w:rFonts w:ascii="宋体" w:eastAsia="黑体" w:hAnsi="宋体" w:hint="eastAsia"/>
          <w:bCs/>
          <w:sz w:val="32"/>
          <w:szCs w:val="32"/>
        </w:rPr>
        <w:t>第二十六条</w:t>
      </w:r>
      <w:r>
        <w:rPr>
          <w:rFonts w:ascii="宋体" w:eastAsia="仿宋_GB2312" w:hAnsi="宋体"/>
          <w:b/>
          <w:bCs/>
          <w:sz w:val="32"/>
          <w:szCs w:val="32"/>
        </w:rPr>
        <w:t xml:space="preserve"> </w:t>
      </w:r>
      <w:r>
        <w:rPr>
          <w:rFonts w:ascii="宋体" w:eastAsia="仿宋_GB2312" w:hAnsi="宋体"/>
          <w:sz w:val="32"/>
          <w:szCs w:val="32"/>
        </w:rPr>
        <w:t xml:space="preserve"> </w:t>
      </w:r>
      <w:r>
        <w:rPr>
          <w:rFonts w:ascii="宋体" w:eastAsia="仿宋_GB2312" w:hAnsi="宋体"/>
          <w:sz w:val="32"/>
          <w:szCs w:val="32"/>
        </w:rPr>
        <w:t>根据工作推进情况，适时组织建立</w:t>
      </w:r>
      <w:r>
        <w:rPr>
          <w:rFonts w:ascii="宋体" w:eastAsia="仿宋_GB2312" w:hAnsi="宋体"/>
          <w:sz w:val="32"/>
          <w:szCs w:val="32"/>
        </w:rPr>
        <w:t>“</w:t>
      </w:r>
      <w:r>
        <w:rPr>
          <w:rFonts w:ascii="宋体" w:eastAsia="仿宋_GB2312" w:hAnsi="宋体"/>
          <w:sz w:val="32"/>
          <w:szCs w:val="32"/>
        </w:rPr>
        <w:t>昆明市国际（对外）科技合作基地联盟</w:t>
      </w:r>
      <w:r>
        <w:rPr>
          <w:rFonts w:ascii="宋体" w:eastAsia="仿宋_GB2312" w:hAnsi="宋体"/>
          <w:sz w:val="32"/>
          <w:szCs w:val="32"/>
        </w:rPr>
        <w:t>”</w:t>
      </w:r>
      <w:r>
        <w:rPr>
          <w:rFonts w:ascii="宋体" w:eastAsia="仿宋_GB2312" w:hAnsi="宋体"/>
          <w:sz w:val="32"/>
          <w:szCs w:val="32"/>
        </w:rPr>
        <w:t>，为成员单位提供资源</w:t>
      </w:r>
      <w:r>
        <w:rPr>
          <w:rFonts w:ascii="宋体" w:eastAsia="仿宋_GB2312" w:hAnsi="宋体"/>
          <w:sz w:val="32"/>
          <w:szCs w:val="32"/>
        </w:rPr>
        <w:lastRenderedPageBreak/>
        <w:t>共享平台，促进科技合作基地之间优势互补、合作共赢。</w:t>
      </w:r>
    </w:p>
    <w:p w:rsidR="00F76D18" w:rsidRDefault="003A3AE6">
      <w:pPr>
        <w:spacing w:line="540" w:lineRule="exact"/>
        <w:ind w:firstLineChars="196" w:firstLine="627"/>
        <w:rPr>
          <w:rFonts w:ascii="宋体" w:eastAsia="仿宋_GB2312" w:hAnsi="宋体"/>
          <w:sz w:val="32"/>
          <w:szCs w:val="32"/>
        </w:rPr>
      </w:pPr>
      <w:r>
        <w:rPr>
          <w:rFonts w:ascii="宋体" w:eastAsia="黑体" w:hAnsi="宋体" w:hint="eastAsia"/>
          <w:bCs/>
          <w:sz w:val="32"/>
          <w:szCs w:val="32"/>
        </w:rPr>
        <w:t>第二十七条</w:t>
      </w:r>
      <w:r>
        <w:rPr>
          <w:rFonts w:ascii="宋体" w:eastAsia="仿宋_GB2312" w:hAnsi="宋体"/>
          <w:sz w:val="32"/>
          <w:szCs w:val="32"/>
        </w:rPr>
        <w:t xml:space="preserve">  </w:t>
      </w:r>
      <w:r>
        <w:rPr>
          <w:rFonts w:ascii="宋体" w:eastAsia="仿宋_GB2312" w:hAnsi="宋体"/>
          <w:sz w:val="32"/>
          <w:szCs w:val="32"/>
        </w:rPr>
        <w:t>对不适宜通过网络报送的材料，按照相关规定，通过其他方式报送。</w:t>
      </w:r>
    </w:p>
    <w:p w:rsidR="00F76D18" w:rsidRDefault="00F76D18">
      <w:pPr>
        <w:spacing w:line="540" w:lineRule="exact"/>
        <w:jc w:val="center"/>
        <w:rPr>
          <w:rFonts w:ascii="宋体" w:eastAsia="仿宋_GB2312" w:hAnsi="宋体"/>
          <w:sz w:val="32"/>
          <w:szCs w:val="32"/>
        </w:rPr>
      </w:pPr>
    </w:p>
    <w:p w:rsidR="00F76D18" w:rsidRDefault="003A3AE6">
      <w:pPr>
        <w:spacing w:line="540" w:lineRule="exact"/>
        <w:jc w:val="center"/>
        <w:rPr>
          <w:rFonts w:ascii="宋体" w:eastAsia="黑体" w:hAnsi="宋体"/>
          <w:sz w:val="32"/>
          <w:szCs w:val="32"/>
        </w:rPr>
      </w:pPr>
      <w:r>
        <w:rPr>
          <w:rFonts w:ascii="宋体" w:eastAsia="黑体" w:hAnsi="宋体" w:hint="eastAsia"/>
          <w:sz w:val="32"/>
          <w:szCs w:val="32"/>
        </w:rPr>
        <w:t>第六章</w:t>
      </w:r>
      <w:r>
        <w:rPr>
          <w:rFonts w:ascii="宋体" w:eastAsia="黑体" w:hAnsi="宋体" w:hint="eastAsia"/>
          <w:sz w:val="32"/>
          <w:szCs w:val="32"/>
        </w:rPr>
        <w:t xml:space="preserve">   </w:t>
      </w:r>
      <w:r>
        <w:rPr>
          <w:rFonts w:ascii="宋体" w:eastAsia="黑体" w:hAnsi="宋体" w:hint="eastAsia"/>
          <w:sz w:val="32"/>
          <w:szCs w:val="32"/>
        </w:rPr>
        <w:t>附则</w:t>
      </w:r>
    </w:p>
    <w:p w:rsidR="00F76D18" w:rsidRDefault="003A3AE6">
      <w:pPr>
        <w:spacing w:line="540" w:lineRule="exact"/>
        <w:ind w:firstLineChars="200" w:firstLine="640"/>
        <w:rPr>
          <w:rFonts w:ascii="宋体" w:eastAsia="仿宋_GB2312" w:hAnsi="宋体"/>
          <w:sz w:val="32"/>
          <w:szCs w:val="32"/>
        </w:rPr>
      </w:pPr>
      <w:r>
        <w:rPr>
          <w:rFonts w:ascii="宋体" w:eastAsia="黑体" w:hAnsi="宋体" w:hint="eastAsia"/>
          <w:bCs/>
          <w:sz w:val="32"/>
          <w:szCs w:val="32"/>
        </w:rPr>
        <w:t>第二十八条</w:t>
      </w:r>
      <w:r>
        <w:rPr>
          <w:rFonts w:ascii="宋体" w:eastAsia="仿宋_GB2312" w:hAnsi="宋体"/>
          <w:sz w:val="32"/>
          <w:szCs w:val="32"/>
        </w:rPr>
        <w:t xml:space="preserve">  </w:t>
      </w:r>
      <w:r>
        <w:rPr>
          <w:rFonts w:ascii="宋体" w:eastAsia="仿宋_GB2312" w:hAnsi="宋体"/>
          <w:sz w:val="32"/>
          <w:szCs w:val="32"/>
        </w:rPr>
        <w:t>鼓励建站单位开发科研助理岗位吸纳高校毕业生就业，相关经费允许从科研项目经费当中的</w:t>
      </w:r>
      <w:r>
        <w:rPr>
          <w:rFonts w:ascii="宋体" w:eastAsia="仿宋_GB2312" w:hAnsi="宋体"/>
          <w:sz w:val="32"/>
          <w:szCs w:val="32"/>
        </w:rPr>
        <w:t>“</w:t>
      </w:r>
      <w:r>
        <w:rPr>
          <w:rFonts w:ascii="宋体" w:eastAsia="仿宋_GB2312" w:hAnsi="宋体"/>
          <w:sz w:val="32"/>
          <w:szCs w:val="32"/>
        </w:rPr>
        <w:t>劳务费</w:t>
      </w:r>
      <w:r>
        <w:rPr>
          <w:rFonts w:ascii="宋体" w:eastAsia="仿宋_GB2312" w:hAnsi="宋体"/>
          <w:sz w:val="32"/>
          <w:szCs w:val="32"/>
        </w:rPr>
        <w:t>”</w:t>
      </w:r>
      <w:r>
        <w:rPr>
          <w:rFonts w:ascii="宋体" w:eastAsia="仿宋_GB2312" w:hAnsi="宋体"/>
          <w:sz w:val="32"/>
          <w:szCs w:val="32"/>
        </w:rPr>
        <w:t>列支。</w:t>
      </w:r>
    </w:p>
    <w:p w:rsidR="00F76D18" w:rsidRDefault="003A3AE6">
      <w:pPr>
        <w:spacing w:line="540" w:lineRule="exact"/>
        <w:ind w:firstLineChars="196" w:firstLine="627"/>
        <w:rPr>
          <w:rFonts w:ascii="宋体" w:eastAsia="仿宋_GB2312" w:hAnsi="宋体"/>
          <w:sz w:val="32"/>
          <w:szCs w:val="32"/>
        </w:rPr>
      </w:pPr>
      <w:r>
        <w:rPr>
          <w:rFonts w:ascii="宋体" w:eastAsia="黑体" w:hAnsi="宋体" w:hint="eastAsia"/>
          <w:bCs/>
          <w:sz w:val="32"/>
          <w:szCs w:val="32"/>
        </w:rPr>
        <w:t>第二十九条</w:t>
      </w:r>
      <w:r>
        <w:rPr>
          <w:rFonts w:ascii="宋体" w:eastAsia="仿宋_GB2312" w:hAnsi="宋体"/>
          <w:sz w:val="32"/>
          <w:szCs w:val="32"/>
        </w:rPr>
        <w:t xml:space="preserve">  </w:t>
      </w:r>
      <w:r>
        <w:rPr>
          <w:rFonts w:ascii="宋体" w:eastAsia="仿宋_GB2312" w:hAnsi="宋体"/>
          <w:sz w:val="32"/>
          <w:szCs w:val="32"/>
        </w:rPr>
        <w:t>本办法自颁布之日起</w:t>
      </w:r>
      <w:r>
        <w:rPr>
          <w:rFonts w:ascii="宋体" w:eastAsia="仿宋_GB2312" w:hAnsi="宋体"/>
          <w:sz w:val="32"/>
          <w:szCs w:val="32"/>
        </w:rPr>
        <w:t>30</w:t>
      </w:r>
      <w:r>
        <w:rPr>
          <w:rFonts w:ascii="宋体" w:eastAsia="仿宋_GB2312" w:hAnsi="宋体"/>
          <w:sz w:val="32"/>
          <w:szCs w:val="32"/>
        </w:rPr>
        <w:t>日后实施，解释权属昆明市科技局。</w:t>
      </w:r>
    </w:p>
    <w:p w:rsidR="00F76D18" w:rsidRDefault="00F76D18">
      <w:pPr>
        <w:spacing w:line="560" w:lineRule="exact"/>
        <w:rPr>
          <w:rFonts w:eastAsia="仿宋_GB2312"/>
          <w:sz w:val="32"/>
          <w:szCs w:val="32"/>
        </w:rPr>
      </w:pPr>
    </w:p>
    <w:p w:rsidR="00F76D18" w:rsidRDefault="00F76D18"/>
    <w:sectPr w:rsidR="00F76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1EB" w:rsidRDefault="000441EB" w:rsidP="006153C0">
      <w:r>
        <w:separator/>
      </w:r>
    </w:p>
  </w:endnote>
  <w:endnote w:type="continuationSeparator" w:id="0">
    <w:p w:rsidR="000441EB" w:rsidRDefault="000441EB" w:rsidP="0061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1EB" w:rsidRDefault="000441EB" w:rsidP="006153C0">
      <w:r>
        <w:separator/>
      </w:r>
    </w:p>
  </w:footnote>
  <w:footnote w:type="continuationSeparator" w:id="0">
    <w:p w:rsidR="000441EB" w:rsidRDefault="000441EB" w:rsidP="00615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2C1147"/>
    <w:rsid w:val="000441EB"/>
    <w:rsid w:val="00322F9A"/>
    <w:rsid w:val="003A3AE6"/>
    <w:rsid w:val="006153C0"/>
    <w:rsid w:val="00641AE1"/>
    <w:rsid w:val="00F76D18"/>
    <w:rsid w:val="682C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F761EB-DB25-414B-9938-0456E95D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53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153C0"/>
    <w:rPr>
      <w:kern w:val="2"/>
      <w:sz w:val="18"/>
      <w:szCs w:val="18"/>
    </w:rPr>
  </w:style>
  <w:style w:type="paragraph" w:styleId="a5">
    <w:name w:val="footer"/>
    <w:basedOn w:val="a"/>
    <w:link w:val="a6"/>
    <w:rsid w:val="006153C0"/>
    <w:pPr>
      <w:tabs>
        <w:tab w:val="center" w:pos="4153"/>
        <w:tab w:val="right" w:pos="8306"/>
      </w:tabs>
      <w:snapToGrid w:val="0"/>
      <w:jc w:val="left"/>
    </w:pPr>
    <w:rPr>
      <w:sz w:val="18"/>
      <w:szCs w:val="18"/>
    </w:rPr>
  </w:style>
  <w:style w:type="character" w:customStyle="1" w:styleId="a6">
    <w:name w:val="页脚 字符"/>
    <w:basedOn w:val="a0"/>
    <w:link w:val="a5"/>
    <w:rsid w:val="006153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855</Words>
  <Characters>4877</Characters>
  <Application>Microsoft Office Word</Application>
  <DocSecurity>0</DocSecurity>
  <Lines>40</Lines>
  <Paragraphs>11</Paragraphs>
  <ScaleCrop>false</ScaleCrop>
  <Company>云南省科学技术厅</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付鹏【昆明市科技情报研究所】</dc:creator>
  <cp:lastModifiedBy>27046</cp:lastModifiedBy>
  <cp:revision>7</cp:revision>
  <dcterms:created xsi:type="dcterms:W3CDTF">2020-06-29T01:34:00Z</dcterms:created>
  <dcterms:modified xsi:type="dcterms:W3CDTF">2020-09-02T04:36:00Z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