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</w:p>
    <w:p w:rsidR="00680D75" w:rsidRPr="00680D75" w:rsidRDefault="006C01C6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>2017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</w:t>
      </w: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>Helmholtz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– OCPC – Programme </w:t>
      </w:r>
    </w:p>
    <w:p w:rsidR="00680D75" w:rsidRP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32"/>
          <w:szCs w:val="32"/>
          <w:lang w:val="en-GB" w:eastAsia="de-DE"/>
        </w:rPr>
      </w:pPr>
      <w:proofErr w:type="gramStart"/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>for</w:t>
      </w:r>
      <w:proofErr w:type="gramEnd"/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 xml:space="preserve"> the involvement of postdocs in bilateral collaboration projects </w:t>
      </w:r>
    </w:p>
    <w:p w:rsidR="00680D75" w:rsidRPr="00680D75" w:rsidRDefault="00680D75" w:rsidP="00680D75">
      <w:pPr>
        <w:spacing w:after="0" w:line="240" w:lineRule="auto"/>
        <w:jc w:val="center"/>
        <w:rPr>
          <w:rFonts w:ascii="Calibri" w:eastAsia="SimSun" w:hAnsi="Calibri" w:cs="Times New Roman"/>
          <w:sz w:val="12"/>
          <w:szCs w:val="20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A</w:t>
      </w:r>
    </w:p>
    <w:p w:rsidR="00680D75" w:rsidRPr="00680D75" w:rsidRDefault="00680D75" w:rsidP="00680D75">
      <w:pPr>
        <w:spacing w:after="80" w:line="240" w:lineRule="auto"/>
        <w:jc w:val="both"/>
        <w:rPr>
          <w:rFonts w:ascii="Arial" w:eastAsia="SimSun" w:hAnsi="Arial" w:cs="Times New Roman"/>
          <w:sz w:val="20"/>
          <w:szCs w:val="20"/>
          <w:lang w:val="en-GB" w:eastAsia="de-DE"/>
        </w:rPr>
      </w:pPr>
    </w:p>
    <w:p w:rsidR="00680D75" w:rsidRPr="002C737A" w:rsidRDefault="00615049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noProof/>
          <w:sz w:val="24"/>
          <w:szCs w:val="24"/>
          <w:lang w:val="en-US" w:eastAsia="de-DE"/>
        </w:rPr>
      </w:pPr>
      <w:r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 xml:space="preserve">Title of the project: </w:t>
      </w:r>
      <w:r w:rsidR="002C737A" w:rsidRPr="002C737A">
        <w:rPr>
          <w:rFonts w:ascii="Arial" w:hAnsi="Arial" w:cs="Arial"/>
          <w:b/>
          <w:bCs/>
          <w:szCs w:val="24"/>
          <w:lang w:val="en-GB"/>
        </w:rPr>
        <w:t>Cryogenic buffer-gas cooling of large molecules</w:t>
      </w:r>
    </w:p>
    <w:p w:rsidR="00680D75" w:rsidRPr="00615049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</w:pPr>
    </w:p>
    <w:p w:rsidR="00680D75" w:rsidRPr="00680D75" w:rsidRDefault="006C01C6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  <w:r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Helmholtz Centre and </w:t>
      </w:r>
      <w:r w:rsidR="00680D75" w:rsidRPr="00680D75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institute:</w:t>
      </w:r>
      <w:r w:rsidR="00615049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 DESY</w:t>
      </w:r>
    </w:p>
    <w:p w:rsidR="00680D75" w:rsidRPr="00680D75" w:rsidRDefault="00680D75" w:rsidP="00680D75">
      <w:pPr>
        <w:spacing w:after="0" w:line="240" w:lineRule="auto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15049" w:rsidRPr="00615049" w:rsidRDefault="00680D75" w:rsidP="00615049">
      <w:pPr>
        <w:pStyle w:val="Heading3"/>
        <w:ind w:left="1416" w:hanging="1416"/>
        <w:jc w:val="left"/>
        <w:rPr>
          <w:rFonts w:ascii="Arial" w:hAnsi="Arial" w:cs="Arial"/>
          <w:b w:val="0"/>
          <w:sz w:val="22"/>
        </w:rPr>
      </w:pPr>
      <w:r w:rsidRPr="00680D75">
        <w:rPr>
          <w:rFonts w:ascii="Calibri" w:hAnsi="Calibri"/>
          <w:sz w:val="24"/>
          <w:szCs w:val="24"/>
        </w:rPr>
        <w:t>Project leader:</w:t>
      </w:r>
      <w:r w:rsidR="00615049">
        <w:rPr>
          <w:rFonts w:ascii="Calibri" w:hAnsi="Calibri"/>
          <w:b w:val="0"/>
          <w:sz w:val="24"/>
          <w:szCs w:val="24"/>
        </w:rPr>
        <w:t xml:space="preserve"> </w:t>
      </w:r>
      <w:proofErr w:type="spellStart"/>
      <w:r w:rsidR="00615049">
        <w:rPr>
          <w:rFonts w:ascii="Calibri" w:hAnsi="Calibri"/>
          <w:b w:val="0"/>
          <w:sz w:val="24"/>
          <w:szCs w:val="24"/>
        </w:rPr>
        <w:t>Prof.</w:t>
      </w:r>
      <w:proofErr w:type="spellEnd"/>
      <w:r w:rsidR="00615049">
        <w:rPr>
          <w:rFonts w:ascii="Calibri" w:hAnsi="Calibri"/>
          <w:b w:val="0"/>
          <w:sz w:val="24"/>
          <w:szCs w:val="24"/>
        </w:rPr>
        <w:t xml:space="preserve"> </w:t>
      </w:r>
      <w:proofErr w:type="spellStart"/>
      <w:r w:rsidR="00615049">
        <w:rPr>
          <w:rFonts w:ascii="Calibri" w:hAnsi="Calibri"/>
          <w:b w:val="0"/>
          <w:sz w:val="24"/>
          <w:szCs w:val="24"/>
        </w:rPr>
        <w:t>Dr.</w:t>
      </w:r>
      <w:proofErr w:type="spellEnd"/>
      <w:r w:rsidR="00615049">
        <w:rPr>
          <w:rFonts w:ascii="Calibri" w:hAnsi="Calibri"/>
          <w:b w:val="0"/>
          <w:sz w:val="24"/>
          <w:szCs w:val="24"/>
        </w:rPr>
        <w:t xml:space="preserve"> Jochen Küpper; </w:t>
      </w:r>
      <w:r w:rsidR="00615049" w:rsidRPr="00615049">
        <w:rPr>
          <w:rFonts w:ascii="Arial" w:hAnsi="Arial" w:cs="Arial"/>
          <w:b w:val="0"/>
          <w:sz w:val="22"/>
        </w:rPr>
        <w:t>FRSC</w:t>
      </w:r>
    </w:p>
    <w:p w:rsidR="00615049" w:rsidRDefault="00615049" w:rsidP="00615049">
      <w:pPr>
        <w:pStyle w:val="Heading3"/>
        <w:ind w:left="1416" w:hanging="1416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Email/Phone: </w:t>
      </w:r>
      <w:hyperlink r:id="rId9" w:history="1">
        <w:r w:rsidRPr="00FF231D">
          <w:rPr>
            <w:rStyle w:val="Hyperlink"/>
            <w:rFonts w:ascii="Arial" w:hAnsi="Arial" w:cs="Arial"/>
            <w:sz w:val="22"/>
          </w:rPr>
          <w:t>Jochen.kuepper@desy.de</w:t>
        </w:r>
      </w:hyperlink>
      <w:r>
        <w:rPr>
          <w:rFonts w:ascii="Arial" w:hAnsi="Arial" w:cs="Arial"/>
          <w:sz w:val="22"/>
        </w:rPr>
        <w:t xml:space="preserve"> / </w:t>
      </w:r>
      <w:r w:rsidRPr="00615049">
        <w:rPr>
          <w:rFonts w:ascii="Arial" w:hAnsi="Arial" w:cs="Arial"/>
          <w:b w:val="0"/>
          <w:sz w:val="22"/>
        </w:rPr>
        <w:t>+49-40-89986330</w:t>
      </w:r>
    </w:p>
    <w:p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</w:p>
    <w:p w:rsid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Web-address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  <w:hyperlink r:id="rId10" w:history="1">
        <w:r w:rsidR="00615049" w:rsidRPr="00732C2B">
          <w:rPr>
            <w:rStyle w:val="Hyperlink"/>
            <w:rFonts w:ascii="Calibri" w:eastAsia="SimSun" w:hAnsi="Calibri" w:cs="Times New Roman"/>
            <w:sz w:val="24"/>
            <w:szCs w:val="24"/>
            <w:lang w:val="en-GB" w:eastAsia="de-DE"/>
          </w:rPr>
          <w:t>https://www.controlled-molecule-imaging.org/</w:t>
        </w:r>
      </w:hyperlink>
    </w:p>
    <w:p w:rsidR="00615049" w:rsidRPr="00680D75" w:rsidRDefault="00615049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80D75" w:rsidRPr="00680D75" w:rsidRDefault="00680D75" w:rsidP="00680D75">
      <w:pPr>
        <w:tabs>
          <w:tab w:val="left" w:pos="-709"/>
          <w:tab w:val="left" w:pos="10134"/>
        </w:tabs>
        <w:spacing w:after="0" w:line="240" w:lineRule="auto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Description of the project 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(max. 1 page)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:rsidR="002C737A" w:rsidRDefault="002C737A" w:rsidP="002C737A">
      <w:pPr>
        <w:rPr>
          <w:rFonts w:ascii="Arial" w:hAnsi="Arial" w:cs="Arial"/>
          <w:b/>
          <w:bCs/>
          <w:szCs w:val="24"/>
          <w:lang w:val="en-GB"/>
        </w:rPr>
      </w:pPr>
    </w:p>
    <w:p w:rsidR="002C737A" w:rsidRPr="002C737A" w:rsidRDefault="002C737A" w:rsidP="002C737A">
      <w:pPr>
        <w:rPr>
          <w:rFonts w:ascii="Arial" w:hAnsi="Arial" w:cs="Arial"/>
          <w:bCs/>
          <w:szCs w:val="24"/>
        </w:rPr>
      </w:pPr>
      <w:r w:rsidRPr="002C737A">
        <w:rPr>
          <w:rFonts w:ascii="Arial" w:hAnsi="Arial" w:cs="Arial"/>
          <w:b/>
          <w:bCs/>
          <w:szCs w:val="24"/>
          <w:lang w:val="en-GB"/>
        </w:rPr>
        <w:t xml:space="preserve">Cryogenic buffer-gas cooling of large molecules: </w:t>
      </w:r>
      <w:r w:rsidRPr="002C737A">
        <w:rPr>
          <w:rFonts w:ascii="Arial" w:hAnsi="Arial" w:cs="Arial"/>
          <w:bCs/>
          <w:szCs w:val="24"/>
          <w:lang w:val="en-US"/>
        </w:rPr>
        <w:t xml:space="preserve">This project will develop strategies to cryogenically shock-freeze large molecules and nanoparticles, ranging from model peptides to whole viruses. </w:t>
      </w:r>
      <w:r w:rsidRPr="002C737A">
        <w:rPr>
          <w:rFonts w:ascii="Arial" w:hAnsi="Arial" w:cs="Arial"/>
          <w:bCs/>
          <w:szCs w:val="24"/>
        </w:rPr>
        <w:t xml:space="preserve">This </w:t>
      </w:r>
      <w:proofErr w:type="spellStart"/>
      <w:r w:rsidRPr="002C737A">
        <w:rPr>
          <w:rFonts w:ascii="Arial" w:hAnsi="Arial" w:cs="Arial"/>
          <w:bCs/>
          <w:szCs w:val="24"/>
        </w:rPr>
        <w:t>involves</w:t>
      </w:r>
      <w:proofErr w:type="spellEnd"/>
      <w:r w:rsidRPr="002C737A">
        <w:rPr>
          <w:rFonts w:ascii="Arial" w:hAnsi="Arial" w:cs="Arial"/>
          <w:bCs/>
          <w:szCs w:val="24"/>
        </w:rPr>
        <w:t xml:space="preserve"> </w:t>
      </w:r>
      <w:proofErr w:type="spellStart"/>
      <w:r w:rsidRPr="002C737A">
        <w:rPr>
          <w:rFonts w:ascii="Arial" w:hAnsi="Arial" w:cs="Arial"/>
          <w:bCs/>
          <w:szCs w:val="24"/>
        </w:rPr>
        <w:t>the</w:t>
      </w:r>
      <w:proofErr w:type="spellEnd"/>
      <w:r w:rsidRPr="002C737A">
        <w:rPr>
          <w:rFonts w:ascii="Arial" w:hAnsi="Arial" w:cs="Arial"/>
          <w:bCs/>
          <w:szCs w:val="24"/>
        </w:rPr>
        <w:t xml:space="preserve"> </w:t>
      </w:r>
      <w:proofErr w:type="spellStart"/>
      <w:r w:rsidRPr="002C737A">
        <w:rPr>
          <w:rFonts w:ascii="Arial" w:hAnsi="Arial" w:cs="Arial"/>
          <w:bCs/>
          <w:szCs w:val="24"/>
        </w:rPr>
        <w:t>setup</w:t>
      </w:r>
      <w:proofErr w:type="spellEnd"/>
      <w:r w:rsidRPr="002C737A">
        <w:rPr>
          <w:rFonts w:ascii="Arial" w:hAnsi="Arial" w:cs="Arial"/>
          <w:bCs/>
          <w:szCs w:val="24"/>
        </w:rPr>
        <w:t xml:space="preserve"> of a cryogenic buffer gas cell and its coupling to various vaporization sources available or in development in our group. The resulting cold samples will be thoroughly characterized (density, distribution, charge-state</w:t>
      </w:r>
      <w:proofErr w:type="gramStart"/>
      <w:r w:rsidRPr="002C737A">
        <w:rPr>
          <w:rFonts w:ascii="Arial" w:hAnsi="Arial" w:cs="Arial"/>
          <w:bCs/>
          <w:szCs w:val="24"/>
        </w:rPr>
        <w:t>,...</w:t>
      </w:r>
      <w:proofErr w:type="gramEnd"/>
      <w:r w:rsidRPr="002C737A">
        <w:rPr>
          <w:rFonts w:ascii="Arial" w:hAnsi="Arial" w:cs="Arial"/>
          <w:bCs/>
          <w:szCs w:val="24"/>
        </w:rPr>
        <w:t>) and systems for controlling (mass selection, isomer separation, alignment) these beams developed.</w:t>
      </w:r>
    </w:p>
    <w:p w:rsidR="002C737A" w:rsidRPr="002C737A" w:rsidRDefault="002C737A" w:rsidP="002C73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Cs w:val="24"/>
          <w:lang w:val="en-GB"/>
        </w:rPr>
      </w:pPr>
      <w:r w:rsidRPr="002C737A">
        <w:rPr>
          <w:rFonts w:ascii="Arial" w:hAnsi="Arial" w:cs="Arial"/>
          <w:bCs/>
          <w:szCs w:val="24"/>
          <w:lang w:val="en-GB"/>
        </w:rPr>
        <w:t>The produced and well-controlled cold samples of large molecules/nanoparticles will be investigated using X-ray or electron diffraction in laboratory experiments, as well as at Free-Electron lasers.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15049" w:rsidRDefault="00615049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15049" w:rsidRDefault="00615049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Description of existing or sought Chinese collaboration partner institute 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(max. half page)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Required qualification of the post-doc:</w:t>
      </w:r>
    </w:p>
    <w:p w:rsid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2C737A" w:rsidRPr="002C737A" w:rsidRDefault="002C737A" w:rsidP="002C737A">
      <w:pPr>
        <w:rPr>
          <w:rFonts w:ascii="Arial" w:hAnsi="Arial" w:cs="Arial"/>
          <w:szCs w:val="24"/>
        </w:rPr>
      </w:pPr>
      <w:r w:rsidRPr="002C737A">
        <w:rPr>
          <w:rFonts w:ascii="Arial" w:hAnsi="Arial" w:cs="Arial"/>
          <w:szCs w:val="24"/>
          <w:lang w:val="en-US"/>
        </w:rPr>
        <w:t xml:space="preserve">The successful candidate will have a Ph.D. in experimental physics, physical chemistry, or a related field. </w:t>
      </w:r>
      <w:r w:rsidRPr="002C737A">
        <w:rPr>
          <w:rFonts w:ascii="Arial" w:hAnsi="Arial" w:cs="Arial"/>
          <w:szCs w:val="24"/>
        </w:rPr>
        <w:t xml:space="preserve">Experience </w:t>
      </w:r>
      <w:proofErr w:type="spellStart"/>
      <w:r w:rsidRPr="002C737A">
        <w:rPr>
          <w:rFonts w:ascii="Arial" w:hAnsi="Arial" w:cs="Arial"/>
          <w:szCs w:val="24"/>
        </w:rPr>
        <w:t>with</w:t>
      </w:r>
      <w:proofErr w:type="spellEnd"/>
      <w:r w:rsidRPr="002C737A">
        <w:rPr>
          <w:rFonts w:ascii="Arial" w:hAnsi="Arial" w:cs="Arial"/>
          <w:szCs w:val="24"/>
        </w:rPr>
        <w:t xml:space="preserve"> </w:t>
      </w:r>
      <w:proofErr w:type="spellStart"/>
      <w:r w:rsidRPr="002C737A">
        <w:rPr>
          <w:rFonts w:ascii="Arial" w:hAnsi="Arial" w:cs="Arial"/>
          <w:szCs w:val="24"/>
        </w:rPr>
        <w:t>cryogenics</w:t>
      </w:r>
      <w:proofErr w:type="spellEnd"/>
      <w:r w:rsidRPr="002C737A">
        <w:rPr>
          <w:rFonts w:ascii="Arial" w:hAnsi="Arial" w:cs="Arial"/>
          <w:szCs w:val="24"/>
        </w:rPr>
        <w:t xml:space="preserve"> (&lt;10 K) and vacuum equipment is highly desirable.</w:t>
      </w:r>
    </w:p>
    <w:p w:rsidR="002C737A" w:rsidRPr="002C737A" w:rsidRDefault="002C737A" w:rsidP="00615049">
      <w:pPr>
        <w:rPr>
          <w:rFonts w:ascii="Arial" w:hAnsi="Arial" w:cs="Arial"/>
          <w:szCs w:val="24"/>
          <w:lang w:val="en-US"/>
        </w:rPr>
      </w:pPr>
    </w:p>
    <w:p w:rsidR="00615049" w:rsidRPr="00680D75" w:rsidRDefault="00615049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15049" w:rsidRDefault="00615049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bookmarkStart w:id="0" w:name="_GoBack"/>
      <w:bookmarkEnd w:id="0"/>
    </w:p>
    <w:p w:rsidR="00615049" w:rsidRDefault="00615049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15049" w:rsidRDefault="00615049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15049" w:rsidRPr="00680D75" w:rsidRDefault="00615049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B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Documents to be provided by the post-doc: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Detailed description of the interest in joining the project (motivation letter)</w:t>
      </w:r>
    </w:p>
    <w:p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Curriculum vitae, copies of degrees </w:t>
      </w:r>
    </w:p>
    <w:p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List of publications</w:t>
      </w:r>
    </w:p>
    <w:p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2 letters of recommendation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C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Additional requirements to be fulfilled by the post-doc: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</w:p>
    <w:p w:rsidR="00680D75" w:rsidRPr="00680D75" w:rsidRDefault="006C01C6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Max. age of 35</w:t>
      </w:r>
      <w:r w:rsidR="00680D75"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years </w:t>
      </w:r>
    </w:p>
    <w:p w:rsidR="00680D7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PhD degree not older than 5 years </w:t>
      </w:r>
    </w:p>
    <w:p w:rsid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Very good command of the English language</w:t>
      </w:r>
    </w:p>
    <w:p w:rsidR="00A85BE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lang w:val="en-US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Strong ability to work independently and in a team</w:t>
      </w:r>
    </w:p>
    <w:sectPr w:rsidR="00A85BE5" w:rsidRPr="00680D75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5FD" w:rsidRDefault="00D955FD" w:rsidP="00680D75">
      <w:pPr>
        <w:spacing w:after="0" w:line="240" w:lineRule="auto"/>
      </w:pPr>
      <w:r>
        <w:separator/>
      </w:r>
    </w:p>
  </w:endnote>
  <w:endnote w:type="continuationSeparator" w:id="0">
    <w:p w:rsidR="00D955FD" w:rsidRDefault="00D955FD" w:rsidP="00680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208194887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680D75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680D75" w:rsidRDefault="00680D75" w:rsidP="00680D75">
              <w:pPr>
                <w:tabs>
                  <w:tab w:val="left" w:pos="620"/>
                  <w:tab w:val="center" w:pos="4320"/>
                </w:tabs>
                <w:jc w:val="center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 w:rsidRPr="00A60AD9">
                <w:rPr>
                  <w:b/>
                  <w:color w:val="1F497D"/>
                  <w:sz w:val="28"/>
                  <w:szCs w:val="28"/>
                </w:rPr>
                <w:t xml:space="preserve"> </w:t>
              </w: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680D75" w:rsidRDefault="00680D75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2C737A">
                <w:rPr>
                  <w:noProof/>
                </w:rPr>
                <w:t>1</w:t>
              </w:r>
              <w:r>
                <w:fldChar w:fldCharType="end"/>
              </w:r>
            </w:p>
          </w:tc>
        </w:tr>
      </w:sdtContent>
    </w:sdt>
  </w:tbl>
  <w:p w:rsidR="00680D75" w:rsidRDefault="00680D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5FD" w:rsidRDefault="00D955FD" w:rsidP="00680D75">
      <w:pPr>
        <w:spacing w:after="0" w:line="240" w:lineRule="auto"/>
      </w:pPr>
      <w:r>
        <w:separator/>
      </w:r>
    </w:p>
  </w:footnote>
  <w:footnote w:type="continuationSeparator" w:id="0">
    <w:p w:rsidR="00D955FD" w:rsidRDefault="00D955FD" w:rsidP="00680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D75" w:rsidRDefault="00603526" w:rsidP="00680D75">
    <w:pPr>
      <w:pStyle w:val="Header"/>
      <w:jc w:val="center"/>
    </w:pPr>
    <w:r>
      <w:rPr>
        <w:noProof/>
        <w:lang w:eastAsia="de-DE"/>
      </w:rPr>
      <w:drawing>
        <wp:inline distT="0" distB="0" distL="0" distR="0" wp14:anchorId="7316BAA6" wp14:editId="4A035E33">
          <wp:extent cx="2536190" cy="487680"/>
          <wp:effectExtent l="0" t="0" r="0" b="762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619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80D75">
      <w:t xml:space="preserve">                                  </w:t>
    </w:r>
    <w:r w:rsidR="006C01C6">
      <w:rPr>
        <w:noProof/>
        <w:lang w:eastAsia="de-DE"/>
      </w:rPr>
      <w:drawing>
        <wp:inline distT="0" distB="0" distL="0" distR="0">
          <wp:extent cx="1419225" cy="556771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LOGO_S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0822" cy="557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06212"/>
    <w:multiLevelType w:val="hybridMultilevel"/>
    <w:tmpl w:val="477251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2D7B37"/>
    <w:multiLevelType w:val="hybridMultilevel"/>
    <w:tmpl w:val="8604C53E"/>
    <w:lvl w:ilvl="0" w:tplc="AA1A2A4C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666" w:hanging="180"/>
      </w:pPr>
    </w:lvl>
    <w:lvl w:ilvl="3" w:tplc="0407000F" w:tentative="1">
      <w:start w:val="1"/>
      <w:numFmt w:val="decimal"/>
      <w:lvlText w:val="%4."/>
      <w:lvlJc w:val="left"/>
      <w:pPr>
        <w:ind w:left="1386" w:hanging="360"/>
      </w:pPr>
    </w:lvl>
    <w:lvl w:ilvl="4" w:tplc="04070019" w:tentative="1">
      <w:start w:val="1"/>
      <w:numFmt w:val="lowerLetter"/>
      <w:lvlText w:val="%5."/>
      <w:lvlJc w:val="left"/>
      <w:pPr>
        <w:ind w:left="2106" w:hanging="360"/>
      </w:pPr>
    </w:lvl>
    <w:lvl w:ilvl="5" w:tplc="0407001B" w:tentative="1">
      <w:start w:val="1"/>
      <w:numFmt w:val="lowerRoman"/>
      <w:lvlText w:val="%6."/>
      <w:lvlJc w:val="right"/>
      <w:pPr>
        <w:ind w:left="2826" w:hanging="180"/>
      </w:pPr>
    </w:lvl>
    <w:lvl w:ilvl="6" w:tplc="0407000F" w:tentative="1">
      <w:start w:val="1"/>
      <w:numFmt w:val="decimal"/>
      <w:lvlText w:val="%7."/>
      <w:lvlJc w:val="left"/>
      <w:pPr>
        <w:ind w:left="3546" w:hanging="360"/>
      </w:pPr>
    </w:lvl>
    <w:lvl w:ilvl="7" w:tplc="04070019" w:tentative="1">
      <w:start w:val="1"/>
      <w:numFmt w:val="lowerLetter"/>
      <w:lvlText w:val="%8."/>
      <w:lvlJc w:val="left"/>
      <w:pPr>
        <w:ind w:left="4266" w:hanging="360"/>
      </w:pPr>
    </w:lvl>
    <w:lvl w:ilvl="8" w:tplc="0407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7F146CB9"/>
    <w:multiLevelType w:val="hybridMultilevel"/>
    <w:tmpl w:val="07A46A82"/>
    <w:lvl w:ilvl="0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1" w:tplc="5412AB92">
      <w:numFmt w:val="bullet"/>
      <w:lvlText w:val="•"/>
      <w:lvlJc w:val="left"/>
      <w:pPr>
        <w:ind w:left="666" w:hanging="360"/>
      </w:pPr>
      <w:rPr>
        <w:rFonts w:ascii="Calibri" w:eastAsia="SimSun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75"/>
    <w:rsid w:val="000212D0"/>
    <w:rsid w:val="002C737A"/>
    <w:rsid w:val="00603526"/>
    <w:rsid w:val="00615049"/>
    <w:rsid w:val="00680D75"/>
    <w:rsid w:val="006C01C6"/>
    <w:rsid w:val="00A85BE5"/>
    <w:rsid w:val="00D9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615049"/>
    <w:pPr>
      <w:keepNext/>
      <w:spacing w:after="0" w:line="240" w:lineRule="auto"/>
      <w:ind w:left="-1134"/>
      <w:jc w:val="center"/>
      <w:outlineLvl w:val="2"/>
    </w:pPr>
    <w:rPr>
      <w:rFonts w:ascii="Univers" w:eastAsia="SimSun" w:hAnsi="Univers" w:cs="Times New Roman"/>
      <w:b/>
      <w:sz w:val="32"/>
      <w:szCs w:val="20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615049"/>
    <w:rPr>
      <w:rFonts w:ascii="Univers" w:eastAsia="SimSun" w:hAnsi="Univers" w:cs="Times New Roman"/>
      <w:b/>
      <w:sz w:val="32"/>
      <w:szCs w:val="20"/>
      <w:lang w:val="en-GB" w:eastAsia="de-DE"/>
    </w:rPr>
  </w:style>
  <w:style w:type="paragraph" w:styleId="ListParagraph">
    <w:name w:val="List Paragraph"/>
    <w:basedOn w:val="Normal"/>
    <w:uiPriority w:val="34"/>
    <w:qFormat/>
    <w:rsid w:val="00615049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615049"/>
    <w:pPr>
      <w:keepNext/>
      <w:spacing w:after="0" w:line="240" w:lineRule="auto"/>
      <w:ind w:left="-1134"/>
      <w:jc w:val="center"/>
      <w:outlineLvl w:val="2"/>
    </w:pPr>
    <w:rPr>
      <w:rFonts w:ascii="Univers" w:eastAsia="SimSun" w:hAnsi="Univers" w:cs="Times New Roman"/>
      <w:b/>
      <w:sz w:val="32"/>
      <w:szCs w:val="20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615049"/>
    <w:rPr>
      <w:rFonts w:ascii="Univers" w:eastAsia="SimSun" w:hAnsi="Univers" w:cs="Times New Roman"/>
      <w:b/>
      <w:sz w:val="32"/>
      <w:szCs w:val="20"/>
      <w:lang w:val="en-GB" w:eastAsia="de-DE"/>
    </w:rPr>
  </w:style>
  <w:style w:type="paragraph" w:styleId="ListParagraph">
    <w:name w:val="List Paragraph"/>
    <w:basedOn w:val="Normal"/>
    <w:uiPriority w:val="34"/>
    <w:qFormat/>
    <w:rsid w:val="00615049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controlled-molecule-imaging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ochen.kuepper@desy.d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6C8C8-192E-4E23-8C3C-2060E5E7C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1764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Forschungszentrum Jülich GmbH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Lincks, Günter</dc:creator>
  <cp:lastModifiedBy>Lehner, Frank</cp:lastModifiedBy>
  <cp:revision>3</cp:revision>
  <dcterms:created xsi:type="dcterms:W3CDTF">2017-03-11T21:48:00Z</dcterms:created>
  <dcterms:modified xsi:type="dcterms:W3CDTF">2017-03-11T21:51:00Z</dcterms:modified>
</cp:coreProperties>
</file>